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AE" w:rsidRPr="008C7F4B" w:rsidRDefault="00C17634" w:rsidP="00F14920">
      <w:pPr>
        <w:tabs>
          <w:tab w:val="left" w:pos="7371"/>
        </w:tabs>
        <w:spacing w:line="276" w:lineRule="auto"/>
        <w:ind w:left="0"/>
        <w:jc w:val="right"/>
        <w:rPr>
          <w:sz w:val="22"/>
          <w:szCs w:val="22"/>
        </w:rPr>
      </w:pPr>
      <w:r w:rsidRPr="008C7F4B">
        <w:rPr>
          <w:sz w:val="22"/>
          <w:szCs w:val="22"/>
        </w:rPr>
        <w:t>Dołhobyczów</w:t>
      </w:r>
      <w:r w:rsidR="001A73DC" w:rsidRPr="008C7F4B">
        <w:rPr>
          <w:sz w:val="22"/>
          <w:szCs w:val="22"/>
        </w:rPr>
        <w:t xml:space="preserve"> </w:t>
      </w:r>
      <w:r w:rsidR="0020345F" w:rsidRPr="005016F1">
        <w:rPr>
          <w:sz w:val="22"/>
          <w:szCs w:val="22"/>
        </w:rPr>
        <w:t xml:space="preserve">dnia </w:t>
      </w:r>
      <w:r w:rsidR="00CB7BCC">
        <w:rPr>
          <w:sz w:val="22"/>
          <w:szCs w:val="22"/>
        </w:rPr>
        <w:t>17</w:t>
      </w:r>
      <w:r w:rsidR="0020345F" w:rsidRPr="005016F1">
        <w:rPr>
          <w:sz w:val="22"/>
          <w:szCs w:val="22"/>
        </w:rPr>
        <w:t xml:space="preserve"> </w:t>
      </w:r>
      <w:r w:rsidR="00311D2A">
        <w:rPr>
          <w:sz w:val="22"/>
          <w:szCs w:val="22"/>
        </w:rPr>
        <w:t>.11</w:t>
      </w:r>
      <w:r w:rsidR="00C1270A" w:rsidRPr="005016F1">
        <w:rPr>
          <w:sz w:val="22"/>
          <w:szCs w:val="22"/>
        </w:rPr>
        <w:t>.</w:t>
      </w:r>
      <w:r w:rsidRPr="005016F1">
        <w:rPr>
          <w:sz w:val="22"/>
          <w:szCs w:val="22"/>
        </w:rPr>
        <w:t xml:space="preserve"> </w:t>
      </w:r>
      <w:r w:rsidR="00C1270A" w:rsidRPr="005016F1">
        <w:rPr>
          <w:sz w:val="22"/>
          <w:szCs w:val="22"/>
        </w:rPr>
        <w:t>202</w:t>
      </w:r>
      <w:r w:rsidR="00311D2A">
        <w:rPr>
          <w:sz w:val="22"/>
          <w:szCs w:val="22"/>
        </w:rPr>
        <w:t>3</w:t>
      </w:r>
      <w:r w:rsidR="00C1270A" w:rsidRPr="005016F1">
        <w:rPr>
          <w:sz w:val="22"/>
          <w:szCs w:val="22"/>
        </w:rPr>
        <w:t xml:space="preserve"> r.</w:t>
      </w:r>
      <w:r w:rsidR="00C1270A" w:rsidRPr="008C7F4B">
        <w:rPr>
          <w:sz w:val="22"/>
          <w:szCs w:val="22"/>
        </w:rPr>
        <w:t xml:space="preserve"> </w:t>
      </w:r>
    </w:p>
    <w:p w:rsidR="004113AE" w:rsidRPr="008C7F4B" w:rsidRDefault="004113AE" w:rsidP="00F14920">
      <w:pPr>
        <w:spacing w:line="276" w:lineRule="auto"/>
        <w:rPr>
          <w:sz w:val="22"/>
          <w:szCs w:val="22"/>
        </w:rPr>
      </w:pPr>
    </w:p>
    <w:p w:rsidR="004113AE" w:rsidRPr="008C7F4B" w:rsidRDefault="004113AE" w:rsidP="00F14920">
      <w:pPr>
        <w:spacing w:line="276" w:lineRule="auto"/>
        <w:jc w:val="center"/>
        <w:rPr>
          <w:b/>
          <w:sz w:val="22"/>
          <w:szCs w:val="22"/>
        </w:rPr>
      </w:pPr>
      <w:r w:rsidRPr="008C7F4B">
        <w:rPr>
          <w:b/>
          <w:sz w:val="22"/>
          <w:szCs w:val="22"/>
        </w:rPr>
        <w:t>Z</w:t>
      </w:r>
      <w:r w:rsidR="0028659E" w:rsidRPr="008C7F4B">
        <w:rPr>
          <w:b/>
          <w:sz w:val="22"/>
          <w:szCs w:val="22"/>
        </w:rPr>
        <w:t>APY</w:t>
      </w:r>
      <w:r w:rsidR="005D3EB4" w:rsidRPr="008C7F4B">
        <w:rPr>
          <w:b/>
          <w:sz w:val="22"/>
          <w:szCs w:val="22"/>
        </w:rPr>
        <w:t>T</w:t>
      </w:r>
      <w:r w:rsidR="0028659E" w:rsidRPr="008C7F4B">
        <w:rPr>
          <w:b/>
          <w:sz w:val="22"/>
          <w:szCs w:val="22"/>
        </w:rPr>
        <w:t>A</w:t>
      </w:r>
      <w:r w:rsidR="005D3EB4" w:rsidRPr="008C7F4B">
        <w:rPr>
          <w:b/>
          <w:sz w:val="22"/>
          <w:szCs w:val="22"/>
        </w:rPr>
        <w:t xml:space="preserve">NIE </w:t>
      </w:r>
      <w:r w:rsidRPr="008C7F4B">
        <w:rPr>
          <w:b/>
          <w:sz w:val="22"/>
          <w:szCs w:val="22"/>
        </w:rPr>
        <w:t xml:space="preserve"> OFERT</w:t>
      </w:r>
      <w:r w:rsidR="005D3EB4" w:rsidRPr="008C7F4B">
        <w:rPr>
          <w:b/>
          <w:sz w:val="22"/>
          <w:szCs w:val="22"/>
        </w:rPr>
        <w:t>OWE</w:t>
      </w:r>
    </w:p>
    <w:p w:rsidR="00421864" w:rsidRPr="00D87285" w:rsidRDefault="00421864" w:rsidP="00F14920">
      <w:pPr>
        <w:spacing w:line="276" w:lineRule="auto"/>
        <w:jc w:val="center"/>
        <w:rPr>
          <w:b/>
        </w:rPr>
      </w:pPr>
    </w:p>
    <w:p w:rsidR="004113AE" w:rsidRPr="00D87285" w:rsidRDefault="004113AE" w:rsidP="00F14920">
      <w:pPr>
        <w:spacing w:line="276" w:lineRule="auto"/>
        <w:jc w:val="left"/>
        <w:rPr>
          <w:b/>
        </w:rPr>
      </w:pPr>
      <w:r w:rsidRPr="00D87285">
        <w:rPr>
          <w:b/>
        </w:rPr>
        <w:t>Zamawiający:</w:t>
      </w:r>
    </w:p>
    <w:p w:rsidR="00C17634" w:rsidRPr="00D87285" w:rsidRDefault="009F19FA" w:rsidP="00F14920">
      <w:pPr>
        <w:spacing w:line="276" w:lineRule="auto"/>
        <w:ind w:left="0" w:firstLine="284"/>
        <w:jc w:val="left"/>
        <w:rPr>
          <w:b/>
        </w:rPr>
      </w:pPr>
      <w:r w:rsidRPr="00D87285">
        <w:rPr>
          <w:b/>
        </w:rPr>
        <w:t>Publiczna Szkoła Podstawowa w Dołhobyczowie</w:t>
      </w:r>
    </w:p>
    <w:p w:rsidR="00C17634" w:rsidRPr="00D87285" w:rsidRDefault="009F19FA" w:rsidP="00F14920">
      <w:pPr>
        <w:spacing w:line="276" w:lineRule="auto"/>
        <w:jc w:val="left"/>
        <w:rPr>
          <w:b/>
        </w:rPr>
      </w:pPr>
      <w:r w:rsidRPr="00D87285">
        <w:rPr>
          <w:b/>
        </w:rPr>
        <w:t>ul. Szkolna 4a</w:t>
      </w:r>
    </w:p>
    <w:p w:rsidR="007C6AD6" w:rsidRPr="00D87285" w:rsidRDefault="00C17634" w:rsidP="00F14920">
      <w:pPr>
        <w:spacing w:line="276" w:lineRule="auto"/>
        <w:jc w:val="left"/>
        <w:rPr>
          <w:b/>
        </w:rPr>
      </w:pPr>
      <w:r w:rsidRPr="00D87285">
        <w:rPr>
          <w:b/>
        </w:rPr>
        <w:t>22-540 Dołhobyczów</w:t>
      </w:r>
      <w:r w:rsidR="007C6AD6" w:rsidRPr="00D87285">
        <w:rPr>
          <w:b/>
        </w:rPr>
        <w:t xml:space="preserve">       </w:t>
      </w:r>
    </w:p>
    <w:p w:rsidR="009F19FA" w:rsidRPr="00D87285" w:rsidRDefault="009F19FA" w:rsidP="00F14920">
      <w:pPr>
        <w:spacing w:line="276" w:lineRule="auto"/>
        <w:jc w:val="left"/>
        <w:rPr>
          <w:b/>
        </w:rPr>
      </w:pPr>
    </w:p>
    <w:p w:rsidR="004113AE" w:rsidRPr="008C7F4B" w:rsidRDefault="004113AE" w:rsidP="00F14920">
      <w:pPr>
        <w:spacing w:line="276" w:lineRule="auto"/>
        <w:jc w:val="center"/>
        <w:rPr>
          <w:b/>
          <w:sz w:val="22"/>
          <w:szCs w:val="22"/>
        </w:rPr>
      </w:pPr>
      <w:r w:rsidRPr="008C7F4B">
        <w:rPr>
          <w:b/>
          <w:sz w:val="22"/>
          <w:szCs w:val="22"/>
        </w:rPr>
        <w:t xml:space="preserve">ZAPRASZA </w:t>
      </w:r>
      <w:r w:rsidR="00BF75A9" w:rsidRPr="008C7F4B">
        <w:rPr>
          <w:b/>
          <w:sz w:val="22"/>
          <w:szCs w:val="22"/>
        </w:rPr>
        <w:t xml:space="preserve"> d</w:t>
      </w:r>
      <w:r w:rsidRPr="008C7F4B">
        <w:rPr>
          <w:b/>
          <w:sz w:val="22"/>
          <w:szCs w:val="22"/>
        </w:rPr>
        <w:t>o złożenia oferty</w:t>
      </w:r>
    </w:p>
    <w:p w:rsidR="004113AE" w:rsidRPr="008C7F4B" w:rsidRDefault="004113AE" w:rsidP="00F14920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8C7F4B">
        <w:rPr>
          <w:b/>
          <w:sz w:val="22"/>
          <w:szCs w:val="22"/>
        </w:rPr>
        <w:t>Przedmiot zamówienia:</w:t>
      </w:r>
    </w:p>
    <w:p w:rsidR="00256ABE" w:rsidRDefault="00256ABE" w:rsidP="00F14920">
      <w:pPr>
        <w:pStyle w:val="Akapitzlist"/>
        <w:numPr>
          <w:ilvl w:val="1"/>
          <w:numId w:val="19"/>
        </w:numPr>
        <w:spacing w:line="276" w:lineRule="auto"/>
      </w:pPr>
      <w:r>
        <w:t>Dyrekcja Publicznej Szkoły Podstawowej w Dołhobyczowie  im. Nadbużańskiego Oddziału Straży Granicznej zwraca się z zapytaniem ofertowym</w:t>
      </w:r>
      <w:r w:rsidR="00CB7BCC">
        <w:t xml:space="preserve"> o podanie ceny na zakup około 3</w:t>
      </w:r>
      <w:r>
        <w:t>0 ton węgla sortymentu ekogroszek, wraz  z dostawą .</w:t>
      </w:r>
    </w:p>
    <w:p w:rsidR="007C6AD6" w:rsidRPr="00256ABE" w:rsidRDefault="007C6AD6" w:rsidP="00F14920">
      <w:pPr>
        <w:pStyle w:val="Akapitzlist"/>
        <w:numPr>
          <w:ilvl w:val="1"/>
          <w:numId w:val="19"/>
        </w:numPr>
        <w:spacing w:line="276" w:lineRule="auto"/>
      </w:pPr>
      <w:r w:rsidRPr="00256ABE">
        <w:rPr>
          <w:iCs/>
          <w:sz w:val="22"/>
          <w:szCs w:val="22"/>
        </w:rPr>
        <w:t>Zamówienie nie przekracza wartości 130 000 zł netto</w:t>
      </w:r>
      <w:r w:rsidR="00D04EAF" w:rsidRPr="00256ABE">
        <w:rPr>
          <w:iCs/>
          <w:sz w:val="22"/>
          <w:szCs w:val="22"/>
        </w:rPr>
        <w:t>,</w:t>
      </w:r>
      <w:r w:rsidRPr="00256ABE">
        <w:rPr>
          <w:iCs/>
          <w:sz w:val="22"/>
          <w:szCs w:val="22"/>
        </w:rPr>
        <w:t xml:space="preserve"> od przekroczenia</w:t>
      </w:r>
      <w:r w:rsidR="00256ABE">
        <w:rPr>
          <w:iCs/>
          <w:sz w:val="22"/>
          <w:szCs w:val="22"/>
        </w:rPr>
        <w:t>,</w:t>
      </w:r>
      <w:r w:rsidRPr="00256ABE">
        <w:rPr>
          <w:iCs/>
          <w:sz w:val="22"/>
          <w:szCs w:val="22"/>
        </w:rPr>
        <w:t xml:space="preserve"> której istnieje obowiązek stosowania ustawy Prawo zamówień publicznych</w:t>
      </w:r>
      <w:r w:rsidR="00256ABE" w:rsidRPr="00256ABE">
        <w:rPr>
          <w:iCs/>
          <w:sz w:val="22"/>
          <w:szCs w:val="22"/>
        </w:rPr>
        <w:t>.</w:t>
      </w:r>
      <w:r w:rsidRPr="00256ABE">
        <w:rPr>
          <w:iCs/>
          <w:sz w:val="22"/>
          <w:szCs w:val="22"/>
        </w:rPr>
        <w:t xml:space="preserve"> </w:t>
      </w:r>
    </w:p>
    <w:p w:rsidR="00256ABE" w:rsidRPr="00256ABE" w:rsidRDefault="00256ABE" w:rsidP="00F14920">
      <w:pPr>
        <w:pStyle w:val="Akapitzlist"/>
        <w:spacing w:line="276" w:lineRule="auto"/>
        <w:ind w:left="764"/>
      </w:pPr>
    </w:p>
    <w:p w:rsidR="0085570C" w:rsidRPr="008C7F4B" w:rsidRDefault="00256ABE" w:rsidP="00F14920">
      <w:pPr>
        <w:spacing w:line="276" w:lineRule="auto"/>
        <w:ind w:left="0"/>
        <w:rPr>
          <w:b/>
          <w:sz w:val="22"/>
          <w:szCs w:val="22"/>
        </w:rPr>
      </w:pPr>
      <w:r>
        <w:rPr>
          <w:iCs/>
          <w:sz w:val="22"/>
          <w:szCs w:val="22"/>
        </w:rPr>
        <w:t>2.</w:t>
      </w:r>
      <w:r w:rsidR="00AD1C91" w:rsidRPr="008C7F4B">
        <w:rPr>
          <w:b/>
          <w:sz w:val="22"/>
          <w:szCs w:val="22"/>
        </w:rPr>
        <w:t xml:space="preserve">Opis przedmiotu </w:t>
      </w:r>
      <w:r w:rsidR="0085570C" w:rsidRPr="008C7F4B">
        <w:rPr>
          <w:b/>
          <w:sz w:val="22"/>
          <w:szCs w:val="22"/>
        </w:rPr>
        <w:t xml:space="preserve"> zamówienia:</w:t>
      </w:r>
    </w:p>
    <w:p w:rsidR="001C7F32" w:rsidRDefault="001C7F32" w:rsidP="00F14920">
      <w:pPr>
        <w:spacing w:line="276" w:lineRule="auto"/>
        <w:ind w:left="720"/>
      </w:pPr>
      <w:r>
        <w:t>P</w:t>
      </w:r>
      <w:r w:rsidRPr="00283E31">
        <w:t xml:space="preserve">rzedmiotem zamówienia jest </w:t>
      </w:r>
      <w:r>
        <w:t xml:space="preserve">usługa polegająca na dostawie około </w:t>
      </w:r>
      <w:r w:rsidR="00311D2A">
        <w:t>30</w:t>
      </w:r>
      <w:r>
        <w:t xml:space="preserve"> ton węgla sortymentu ekogroszek do Publicznej Szkoły Podstawowej w Dołhobyczowie, wraz z d</w:t>
      </w:r>
      <w:r w:rsidR="00311D2A">
        <w:t>ostawą  w sezonie grzewczym 2023/2024</w:t>
      </w:r>
      <w:r>
        <w:t>.</w:t>
      </w:r>
    </w:p>
    <w:p w:rsidR="001C7F32" w:rsidRDefault="001C7F32" w:rsidP="00F14920">
      <w:pPr>
        <w:spacing w:line="276" w:lineRule="auto"/>
        <w:ind w:left="720"/>
      </w:pPr>
      <w:r>
        <w:t>Szczegółowy opis przedmiotu zamówienia: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r>
        <w:t>wartość opałowa w stanie roboczym (Q ir) – min. 24 MJ/kg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r>
        <w:t>zawartość popiołu – do 10%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r>
        <w:t>zawartość siarki max. -1,00 %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r>
        <w:t>granulacja – 5-25 mm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r>
        <w:t>wilgotność całkowita –do 12%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r>
        <w:t>w/w węgiel winien odpowiadać polskim normom PN-82/G-97001; PN-82/G-97002; PN-82/G-97003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r>
        <w:t>inne:</w:t>
      </w:r>
    </w:p>
    <w:p w:rsidR="001C7F32" w:rsidRDefault="00D21EE2" w:rsidP="00F14920">
      <w:pPr>
        <w:numPr>
          <w:ilvl w:val="0"/>
          <w:numId w:val="21"/>
        </w:numPr>
        <w:tabs>
          <w:tab w:val="clear" w:pos="2340"/>
          <w:tab w:val="num" w:pos="1080"/>
        </w:tabs>
        <w:spacing w:line="276" w:lineRule="auto"/>
        <w:ind w:hanging="1440"/>
      </w:pPr>
      <w:r>
        <w:t xml:space="preserve">dostawa będzie podzielona na partie: </w:t>
      </w:r>
      <w:r w:rsidR="001C7F32">
        <w:t xml:space="preserve"> od 3- 5 ton</w:t>
      </w:r>
    </w:p>
    <w:p w:rsidR="001C7F32" w:rsidRDefault="001C7F32" w:rsidP="00F14920">
      <w:pPr>
        <w:numPr>
          <w:ilvl w:val="0"/>
          <w:numId w:val="21"/>
        </w:numPr>
        <w:tabs>
          <w:tab w:val="clear" w:pos="2340"/>
          <w:tab w:val="num" w:pos="1080"/>
        </w:tabs>
        <w:spacing w:line="276" w:lineRule="auto"/>
        <w:ind w:hanging="1440"/>
      </w:pPr>
      <w:r>
        <w:t xml:space="preserve">cena zakupu obejmuje koszt węgla i transportu. </w:t>
      </w:r>
    </w:p>
    <w:p w:rsidR="001C7F32" w:rsidRDefault="001C7F32" w:rsidP="00F14920">
      <w:pPr>
        <w:spacing w:line="276" w:lineRule="auto"/>
        <w:ind w:left="720"/>
      </w:pPr>
      <w:r>
        <w:t>Dostawa odbywać się będzie po uprzednim zamówieniu telefonicznym w sezonie grzewczym w dniach od ponied</w:t>
      </w:r>
      <w:r w:rsidR="00CB7BCC">
        <w:t>ziałku do piątku w godz. 8:00-12</w:t>
      </w:r>
      <w:r>
        <w:t>:00.</w:t>
      </w:r>
    </w:p>
    <w:p w:rsidR="001C7F32" w:rsidRDefault="001C7F32" w:rsidP="00F14920">
      <w:pPr>
        <w:spacing w:line="276" w:lineRule="auto"/>
        <w:ind w:left="720"/>
      </w:pPr>
    </w:p>
    <w:p w:rsidR="004D1965" w:rsidRPr="008C7F4B" w:rsidRDefault="004D1965" w:rsidP="00F14920">
      <w:pPr>
        <w:pStyle w:val="Tekstpodstawowywcity2"/>
        <w:spacing w:after="0" w:line="276" w:lineRule="auto"/>
        <w:ind w:left="284"/>
        <w:rPr>
          <w:b/>
          <w:color w:val="FF0000"/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Warunki Udziału w postępowaniu</w:t>
      </w:r>
      <w:r w:rsidR="00072418" w:rsidRPr="00616EBA">
        <w:rPr>
          <w:sz w:val="22"/>
          <w:szCs w:val="22"/>
        </w:rPr>
        <w:t xml:space="preserve"> </w:t>
      </w:r>
      <w:r w:rsidR="00072418" w:rsidRPr="00616EBA">
        <w:rPr>
          <w:b/>
          <w:sz w:val="22"/>
          <w:szCs w:val="22"/>
        </w:rPr>
        <w:t>oraz opis sposobu dokonywania oceny ich spełniania</w:t>
      </w:r>
      <w:r w:rsidRPr="00616EBA">
        <w:rPr>
          <w:b/>
          <w:sz w:val="22"/>
          <w:szCs w:val="22"/>
        </w:rPr>
        <w:t>:</w:t>
      </w: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Uprawnienia do wykonywania określonej działalności lub czynności: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Zamawiający nie precyzuje</w:t>
      </w:r>
      <w:r w:rsidR="001F1C3C" w:rsidRPr="00616EBA">
        <w:rPr>
          <w:sz w:val="22"/>
          <w:szCs w:val="22"/>
        </w:rPr>
        <w:t xml:space="preserve"> warunku udziału w postępowaniu.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Wiedza i doświadczenie:</w:t>
      </w:r>
    </w:p>
    <w:p w:rsidR="00072418" w:rsidRPr="00616EBA" w:rsidRDefault="00E819BB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E819BB" w:rsidRPr="00616EBA" w:rsidRDefault="00E819BB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Potencjał techniczny:</w:t>
      </w:r>
    </w:p>
    <w:p w:rsidR="0055048C" w:rsidRPr="00616EBA" w:rsidRDefault="0055048C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Osoby zdolne do wykonania zamówienia:</w:t>
      </w:r>
    </w:p>
    <w:p w:rsidR="001F1C3C" w:rsidRPr="00616EBA" w:rsidRDefault="0026320B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26320B" w:rsidRPr="00616EBA" w:rsidRDefault="0026320B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lastRenderedPageBreak/>
        <w:t>Sytuacja ekonomiczna i finansowa: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Dodatkowe warunki: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8B5903" w:rsidRPr="00616EBA" w:rsidRDefault="008B5903" w:rsidP="00F14920">
      <w:pPr>
        <w:spacing w:line="276" w:lineRule="auto"/>
        <w:ind w:left="0"/>
        <w:rPr>
          <w:sz w:val="22"/>
          <w:szCs w:val="22"/>
        </w:rPr>
      </w:pPr>
    </w:p>
    <w:p w:rsidR="001F1C3C" w:rsidRPr="00616EBA" w:rsidRDefault="001F1C3C" w:rsidP="00F14920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Dokumenty składane na potwierdzenie spełniania warunków:</w:t>
      </w:r>
    </w:p>
    <w:p w:rsidR="00E819BB" w:rsidRPr="00616EBA" w:rsidRDefault="00E819BB" w:rsidP="00F14920">
      <w:pPr>
        <w:spacing w:line="276" w:lineRule="auto"/>
        <w:ind w:left="36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NIE DOTYCZY</w:t>
      </w:r>
    </w:p>
    <w:p w:rsidR="00831659" w:rsidRPr="00616EBA" w:rsidRDefault="00831659" w:rsidP="00F14920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Kryteria oceny ofert</w:t>
      </w:r>
      <w:r w:rsidR="00D210B7" w:rsidRPr="00616EBA">
        <w:rPr>
          <w:b/>
          <w:sz w:val="22"/>
          <w:szCs w:val="22"/>
        </w:rPr>
        <w:t xml:space="preserve"> </w:t>
      </w:r>
      <w:r w:rsidRPr="00616EBA">
        <w:rPr>
          <w:b/>
          <w:sz w:val="22"/>
          <w:szCs w:val="22"/>
        </w:rPr>
        <w:t>:</w:t>
      </w:r>
    </w:p>
    <w:p w:rsidR="0055048C" w:rsidRDefault="001506C4" w:rsidP="00F14920">
      <w:pPr>
        <w:spacing w:line="276" w:lineRule="auto"/>
        <w:ind w:left="644"/>
        <w:rPr>
          <w:sz w:val="22"/>
          <w:szCs w:val="22"/>
        </w:rPr>
      </w:pPr>
      <w:r w:rsidRPr="00616EBA">
        <w:rPr>
          <w:sz w:val="22"/>
          <w:szCs w:val="22"/>
        </w:rPr>
        <w:t>1)</w:t>
      </w:r>
      <w:r w:rsidR="004E41DD">
        <w:rPr>
          <w:sz w:val="22"/>
          <w:szCs w:val="22"/>
        </w:rPr>
        <w:t xml:space="preserve"> </w:t>
      </w:r>
      <w:r w:rsidRPr="00616EBA">
        <w:rPr>
          <w:sz w:val="22"/>
          <w:szCs w:val="22"/>
        </w:rPr>
        <w:t>Cena</w:t>
      </w:r>
      <w:r w:rsidR="009F2EDD" w:rsidRPr="00616EBA">
        <w:rPr>
          <w:sz w:val="22"/>
          <w:szCs w:val="22"/>
        </w:rPr>
        <w:t xml:space="preserve"> </w:t>
      </w:r>
      <w:r w:rsidRPr="00616EBA">
        <w:rPr>
          <w:sz w:val="22"/>
          <w:szCs w:val="22"/>
        </w:rPr>
        <w:t xml:space="preserve"> przedmiotu zamówienia (C)</w:t>
      </w:r>
      <w:r w:rsidR="00D5361E">
        <w:rPr>
          <w:sz w:val="22"/>
          <w:szCs w:val="22"/>
        </w:rPr>
        <w:t>-6</w:t>
      </w:r>
      <w:r w:rsidR="00805173" w:rsidRPr="00616EBA">
        <w:rPr>
          <w:sz w:val="22"/>
          <w:szCs w:val="22"/>
        </w:rPr>
        <w:t>0%</w:t>
      </w:r>
    </w:p>
    <w:p w:rsidR="004E41DD" w:rsidRPr="00616EBA" w:rsidRDefault="004E41DD" w:rsidP="00F14920">
      <w:pPr>
        <w:spacing w:line="276" w:lineRule="auto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9452A">
        <w:rPr>
          <w:sz w:val="22"/>
          <w:szCs w:val="22"/>
        </w:rPr>
        <w:t xml:space="preserve">Wartość opałowa - </w:t>
      </w:r>
      <w:r w:rsidR="00483574">
        <w:rPr>
          <w:sz w:val="22"/>
          <w:szCs w:val="22"/>
        </w:rPr>
        <w:t>W</w:t>
      </w:r>
      <w:r w:rsidR="0039452A">
        <w:rPr>
          <w:sz w:val="22"/>
          <w:szCs w:val="22"/>
        </w:rPr>
        <w:t>- 40%</w:t>
      </w:r>
    </w:p>
    <w:p w:rsidR="001506C4" w:rsidRPr="00616EBA" w:rsidRDefault="00623EBA" w:rsidP="00F14920">
      <w:pPr>
        <w:spacing w:line="276" w:lineRule="auto"/>
        <w:ind w:left="0"/>
        <w:rPr>
          <w:b/>
          <w:bCs/>
          <w:sz w:val="22"/>
          <w:szCs w:val="22"/>
        </w:rPr>
      </w:pPr>
      <w:r w:rsidRPr="00616EBA">
        <w:rPr>
          <w:b/>
          <w:bCs/>
          <w:sz w:val="22"/>
          <w:szCs w:val="22"/>
        </w:rPr>
        <w:t>6.  Sposób obliczenia ceny:</w:t>
      </w:r>
    </w:p>
    <w:p w:rsidR="00805173" w:rsidRPr="00616EBA" w:rsidRDefault="00805173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6.1.</w:t>
      </w:r>
      <w:r w:rsidRPr="00616EBA">
        <w:rPr>
          <w:sz w:val="22"/>
          <w:szCs w:val="22"/>
        </w:rPr>
        <w:tab/>
        <w:t>Wykonawca określa cenę ofertową za realizację przedmiotu zamówienia poprzez wskazanie kwoty w Formularzu oferty  sporządzonym wg wzoru</w:t>
      </w:r>
    </w:p>
    <w:p w:rsidR="00805173" w:rsidRPr="00616EBA" w:rsidRDefault="00805173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6.2. Cena podana w ofercie powinna być ceną kompletną, jednoznaczną i ostateczną, oraz powinna obejmować łączną wycenę wszystkich elementów przedmiotu zamówienia. </w:t>
      </w:r>
    </w:p>
    <w:p w:rsidR="00805173" w:rsidRPr="00616EBA" w:rsidRDefault="00483574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6.3</w:t>
      </w:r>
      <w:r w:rsidR="00805173" w:rsidRPr="00616EBA">
        <w:rPr>
          <w:sz w:val="22"/>
          <w:szCs w:val="22"/>
        </w:rPr>
        <w:t xml:space="preserve">. Cenę należy podać w złotych polskich  do dwóch miejsc po przecinku. </w:t>
      </w:r>
    </w:p>
    <w:p w:rsidR="00831659" w:rsidRPr="00616EBA" w:rsidRDefault="00483574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6.4</w:t>
      </w:r>
      <w:r w:rsidR="00805173" w:rsidRPr="00616EBA">
        <w:rPr>
          <w:sz w:val="22"/>
          <w:szCs w:val="22"/>
        </w:rPr>
        <w:t>.  Prawidłowe ustalenie stawki podatku Vat należy do Wykonawcy.</w:t>
      </w:r>
    </w:p>
    <w:p w:rsidR="00AC7206" w:rsidRPr="008C7F4B" w:rsidRDefault="00AC7206" w:rsidP="00F14920">
      <w:pPr>
        <w:spacing w:line="276" w:lineRule="auto"/>
        <w:ind w:left="0"/>
        <w:rPr>
          <w:color w:val="FF0000"/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Opis przyznawania punktacji -</w:t>
      </w:r>
      <w:r w:rsidRPr="00616EBA">
        <w:rPr>
          <w:sz w:val="22"/>
          <w:szCs w:val="22"/>
        </w:rPr>
        <w:t xml:space="preserve"> </w:t>
      </w:r>
      <w:r w:rsidRPr="00616EBA">
        <w:rPr>
          <w:b/>
          <w:sz w:val="22"/>
          <w:szCs w:val="22"/>
        </w:rPr>
        <w:t>sposobu przyznawania punktacji za spełnienie danego kryterium oceny</w:t>
      </w:r>
    </w:p>
    <w:p w:rsidR="00831659" w:rsidRPr="00616EBA" w:rsidRDefault="00831659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Oferty:</w:t>
      </w:r>
    </w:p>
    <w:p w:rsidR="001506C4" w:rsidRPr="00616EBA" w:rsidRDefault="00676222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7</w:t>
      </w:r>
      <w:r w:rsidR="001506C4" w:rsidRPr="00616EBA">
        <w:rPr>
          <w:sz w:val="22"/>
          <w:szCs w:val="22"/>
        </w:rPr>
        <w:t xml:space="preserve">.1.Cena przedmiotu zamówienia– obejmuje cenę </w:t>
      </w:r>
      <w:r w:rsidR="001A6C8B" w:rsidRPr="00616EBA">
        <w:rPr>
          <w:sz w:val="22"/>
          <w:szCs w:val="22"/>
        </w:rPr>
        <w:t>dostawy</w:t>
      </w:r>
      <w:r w:rsidR="009E3AF0" w:rsidRPr="00616EBA">
        <w:rPr>
          <w:sz w:val="22"/>
          <w:szCs w:val="22"/>
        </w:rPr>
        <w:t xml:space="preserve"> i usług towarzyszących</w:t>
      </w:r>
      <w:r w:rsidR="001506C4" w:rsidRPr="00616EBA">
        <w:rPr>
          <w:sz w:val="22"/>
          <w:szCs w:val="22"/>
        </w:rPr>
        <w:t>-  Oferta z najniższą ceną otrzy</w:t>
      </w:r>
      <w:r w:rsidR="00983604" w:rsidRPr="00616EBA">
        <w:rPr>
          <w:sz w:val="22"/>
          <w:szCs w:val="22"/>
        </w:rPr>
        <w:t>ma maksymalną ilość punktów = 10</w:t>
      </w:r>
      <w:r w:rsidR="001506C4" w:rsidRPr="00616EBA">
        <w:rPr>
          <w:sz w:val="22"/>
          <w:szCs w:val="22"/>
        </w:rPr>
        <w:t>0 pkt., oferty następne będą oceniane na zasadzie proporcji w stosunku do oferty najtańszej wg wzoru: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</w:p>
    <w:p w:rsidR="008329D9" w:rsidRPr="00616EBA" w:rsidRDefault="00D5361E" w:rsidP="00F14920">
      <w:pPr>
        <w:spacing w:line="276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 = [C min / C bad] x 60</w:t>
      </w:r>
      <w:r w:rsidR="001506C4" w:rsidRPr="00616EBA">
        <w:rPr>
          <w:sz w:val="22"/>
          <w:szCs w:val="22"/>
          <w:lang w:val="en-US"/>
        </w:rPr>
        <w:t xml:space="preserve">  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gdzie: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C</w:t>
      </w:r>
      <w:r w:rsidRPr="00616EBA">
        <w:rPr>
          <w:sz w:val="22"/>
          <w:szCs w:val="22"/>
        </w:rPr>
        <w:tab/>
        <w:t>- liczba punktów za cenę ofertową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 C min</w:t>
      </w:r>
      <w:r w:rsidRPr="00616EBA">
        <w:rPr>
          <w:sz w:val="22"/>
          <w:szCs w:val="22"/>
        </w:rPr>
        <w:tab/>
        <w:t>- najniższa cena ofertowa spośród ofert badanych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C bad</w:t>
      </w:r>
      <w:r w:rsidRPr="00616EBA">
        <w:rPr>
          <w:sz w:val="22"/>
          <w:szCs w:val="22"/>
        </w:rPr>
        <w:tab/>
        <w:t>- cena oferty badanej</w:t>
      </w:r>
    </w:p>
    <w:p w:rsidR="00023DF9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Opis: Uzyskana z wyliczenia ilość punktów zostanie ostatecznie ustalona z dokładnością do drugiego miejsca po przecinku z zachowaniem zasady zaokrągleń matematycznych.</w:t>
      </w:r>
    </w:p>
    <w:p w:rsidR="00483574" w:rsidRDefault="00483574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7.2Wartość opałowa:</w:t>
      </w:r>
    </w:p>
    <w:p w:rsidR="00483574" w:rsidRDefault="00483574" w:rsidP="00F14920">
      <w:pPr>
        <w:spacing w:line="276" w:lineRule="auto"/>
      </w:pPr>
      <w:r>
        <w:t>Wartość opałowa w stanie rob</w:t>
      </w:r>
      <w:r w:rsidR="00D21EE2">
        <w:t>oczym (Q ir) – min. 24 MJ/kg- 0 pkt</w:t>
      </w:r>
    </w:p>
    <w:p w:rsidR="00483574" w:rsidRDefault="00483574" w:rsidP="00F14920">
      <w:pPr>
        <w:spacing w:line="276" w:lineRule="auto"/>
      </w:pPr>
      <w:r>
        <w:t>Wartość opałowa w stanie roboczy</w:t>
      </w:r>
      <w:r w:rsidR="00D21EE2">
        <w:t>m (Q ir) – powyżej 24 MJ/kg- 40 pkt</w:t>
      </w:r>
    </w:p>
    <w:p w:rsidR="00483574" w:rsidRDefault="00483574" w:rsidP="00F14920">
      <w:pPr>
        <w:spacing w:line="276" w:lineRule="auto"/>
      </w:pPr>
    </w:p>
    <w:p w:rsidR="00483574" w:rsidRPr="007C41C6" w:rsidRDefault="00483574" w:rsidP="00F14920">
      <w:pPr>
        <w:pStyle w:val="Listanumerowana21"/>
        <w:numPr>
          <w:ilvl w:val="0"/>
          <w:numId w:val="0"/>
        </w:numPr>
        <w:spacing w:line="276" w:lineRule="auto"/>
        <w:ind w:left="426" w:hanging="426"/>
        <w:rPr>
          <w:rFonts w:ascii="Cambria" w:hAnsi="Cambria" w:cs="Helvetica"/>
          <w:b/>
          <w:bCs/>
          <w:sz w:val="24"/>
        </w:rPr>
      </w:pPr>
      <w:r w:rsidRPr="007C41C6">
        <w:rPr>
          <w:rFonts w:ascii="Cambria" w:hAnsi="Cambria" w:cs="Cambria"/>
          <w:sz w:val="24"/>
        </w:rPr>
        <w:t>Za najkorzystniejszą ofertę zostanie uznana oferta, która otrzyma największą ilość punktów (O) obliczoną na podstawie wzoru:</w:t>
      </w:r>
    </w:p>
    <w:p w:rsidR="00483574" w:rsidRPr="007C41C6" w:rsidRDefault="00483574" w:rsidP="00F14920">
      <w:pPr>
        <w:pStyle w:val="Akapitzlist"/>
        <w:tabs>
          <w:tab w:val="left" w:pos="993"/>
        </w:tabs>
        <w:autoSpaceDE w:val="0"/>
        <w:spacing w:line="276" w:lineRule="auto"/>
        <w:ind w:left="993"/>
        <w:jc w:val="center"/>
        <w:rPr>
          <w:rFonts w:ascii="Cambria" w:hAnsi="Cambria" w:cs="Helvetica"/>
          <w:b/>
          <w:bCs/>
        </w:rPr>
      </w:pPr>
    </w:p>
    <w:p w:rsidR="00483574" w:rsidRPr="007C41C6" w:rsidRDefault="00E569C1" w:rsidP="00F14920">
      <w:pPr>
        <w:pStyle w:val="Akapitzlist"/>
        <w:tabs>
          <w:tab w:val="left" w:pos="993"/>
        </w:tabs>
        <w:autoSpaceDE w:val="0"/>
        <w:spacing w:line="276" w:lineRule="auto"/>
        <w:ind w:left="993"/>
        <w:jc w:val="center"/>
        <w:rPr>
          <w:rFonts w:ascii="Cambria" w:hAnsi="Cambria" w:cs="Helvetica"/>
          <w:bCs/>
          <w:u w:val="single"/>
        </w:rPr>
      </w:pPr>
      <w:r>
        <w:rPr>
          <w:rFonts w:ascii="Cambria" w:hAnsi="Cambria" w:cs="Helvetica"/>
          <w:b/>
          <w:bCs/>
        </w:rPr>
        <w:t xml:space="preserve">O = C </w:t>
      </w:r>
      <w:r w:rsidR="00483574" w:rsidRPr="007C41C6">
        <w:rPr>
          <w:rFonts w:ascii="Cambria" w:hAnsi="Cambria" w:cs="Helvetica"/>
          <w:b/>
          <w:bCs/>
        </w:rPr>
        <w:t xml:space="preserve"> </w:t>
      </w:r>
      <w:r>
        <w:rPr>
          <w:rFonts w:ascii="Cambria" w:hAnsi="Cambria" w:cs="Helvetica"/>
          <w:b/>
          <w:bCs/>
        </w:rPr>
        <w:t xml:space="preserve">+ </w:t>
      </w:r>
      <w:r w:rsidR="00483574">
        <w:rPr>
          <w:rFonts w:ascii="Cambria" w:hAnsi="Cambria" w:cs="Helvetica"/>
          <w:b/>
          <w:bCs/>
        </w:rPr>
        <w:t>W</w:t>
      </w:r>
    </w:p>
    <w:p w:rsidR="00483574" w:rsidRPr="007C41C6" w:rsidRDefault="00483574" w:rsidP="00F14920">
      <w:pPr>
        <w:pStyle w:val="Akapitzlist"/>
        <w:tabs>
          <w:tab w:val="left" w:pos="709"/>
        </w:tabs>
        <w:autoSpaceDE w:val="0"/>
        <w:spacing w:line="276" w:lineRule="auto"/>
        <w:ind w:left="709"/>
        <w:rPr>
          <w:rFonts w:ascii="Cambria" w:hAnsi="Cambria" w:cs="Helvetica"/>
          <w:b/>
          <w:bCs/>
        </w:rPr>
      </w:pPr>
      <w:r w:rsidRPr="007C41C6">
        <w:rPr>
          <w:rFonts w:ascii="Cambria" w:hAnsi="Cambria" w:cs="Helvetica"/>
          <w:bCs/>
          <w:u w:val="single"/>
        </w:rPr>
        <w:t xml:space="preserve">gdzie: </w:t>
      </w:r>
    </w:p>
    <w:p w:rsidR="00483574" w:rsidRPr="007C41C6" w:rsidRDefault="00483574" w:rsidP="00F14920">
      <w:pPr>
        <w:pStyle w:val="Akapitzlist"/>
        <w:tabs>
          <w:tab w:val="left" w:pos="709"/>
        </w:tabs>
        <w:autoSpaceDE w:val="0"/>
        <w:spacing w:line="276" w:lineRule="auto"/>
        <w:ind w:left="709"/>
        <w:rPr>
          <w:rFonts w:ascii="Cambria" w:hAnsi="Cambria" w:cs="Helvetica"/>
          <w:b/>
          <w:bCs/>
        </w:rPr>
      </w:pPr>
      <w:r w:rsidRPr="007C41C6">
        <w:rPr>
          <w:rFonts w:ascii="Cambria" w:hAnsi="Cambria" w:cs="Helvetica"/>
          <w:b/>
          <w:bCs/>
        </w:rPr>
        <w:t>O</w:t>
      </w:r>
      <w:r w:rsidRPr="007C41C6">
        <w:rPr>
          <w:rFonts w:ascii="Cambria" w:hAnsi="Cambria" w:cs="Helvetica"/>
          <w:bCs/>
        </w:rPr>
        <w:t xml:space="preserve">- łączna ilość punktów oferty ocenianej, </w:t>
      </w:r>
    </w:p>
    <w:p w:rsidR="00483574" w:rsidRPr="007C41C6" w:rsidRDefault="00483574" w:rsidP="00F14920">
      <w:pPr>
        <w:pStyle w:val="Akapitzlist"/>
        <w:tabs>
          <w:tab w:val="left" w:pos="709"/>
        </w:tabs>
        <w:autoSpaceDE w:val="0"/>
        <w:spacing w:line="276" w:lineRule="auto"/>
        <w:ind w:left="709"/>
        <w:rPr>
          <w:rFonts w:ascii="Cambria" w:hAnsi="Cambria" w:cs="Helvetica"/>
          <w:b/>
          <w:bCs/>
        </w:rPr>
      </w:pPr>
      <w:r w:rsidRPr="007C41C6">
        <w:rPr>
          <w:rFonts w:ascii="Cambria" w:hAnsi="Cambria" w:cs="Helvetica"/>
          <w:b/>
          <w:bCs/>
        </w:rPr>
        <w:t>C</w:t>
      </w:r>
      <w:r w:rsidRPr="007C41C6">
        <w:rPr>
          <w:rFonts w:ascii="Cambria" w:hAnsi="Cambria" w:cs="Helvetica"/>
          <w:bCs/>
        </w:rPr>
        <w:t xml:space="preserve">- liczba punktów uzyskanych w kryterium </w:t>
      </w:r>
      <w:r w:rsidRPr="007C41C6">
        <w:rPr>
          <w:rFonts w:ascii="Cambria" w:hAnsi="Cambria" w:cs="Helvetica"/>
          <w:b/>
          <w:bCs/>
        </w:rPr>
        <w:t>„Cena”</w:t>
      </w:r>
      <w:r w:rsidRPr="007C41C6">
        <w:rPr>
          <w:rFonts w:ascii="Cambria" w:hAnsi="Cambria" w:cs="Helvetica"/>
          <w:bCs/>
        </w:rPr>
        <w:t>,</w:t>
      </w:r>
    </w:p>
    <w:p w:rsidR="00483574" w:rsidRDefault="00483574" w:rsidP="00F14920">
      <w:pPr>
        <w:spacing w:line="276" w:lineRule="auto"/>
        <w:ind w:left="709"/>
      </w:pPr>
      <w:r>
        <w:rPr>
          <w:rFonts w:ascii="Cambria" w:hAnsi="Cambria" w:cs="Helvetica"/>
          <w:b/>
          <w:bCs/>
        </w:rPr>
        <w:t>W</w:t>
      </w:r>
      <w:r w:rsidRPr="007C41C6">
        <w:rPr>
          <w:rFonts w:ascii="Cambria" w:hAnsi="Cambria" w:cs="Helvetica"/>
          <w:bCs/>
        </w:rPr>
        <w:t>- liczba punktów uzyskanych w kryterium „</w:t>
      </w:r>
      <w:r>
        <w:rPr>
          <w:rFonts w:ascii="Cambria" w:hAnsi="Cambria" w:cs="Helvetica"/>
          <w:b/>
          <w:bCs/>
        </w:rPr>
        <w:t>Wartość opałowa”</w:t>
      </w:r>
    </w:p>
    <w:p w:rsidR="00483574" w:rsidRPr="00616EBA" w:rsidRDefault="00483574" w:rsidP="00F14920">
      <w:pPr>
        <w:spacing w:line="276" w:lineRule="auto"/>
        <w:ind w:left="0"/>
        <w:rPr>
          <w:sz w:val="22"/>
          <w:szCs w:val="22"/>
        </w:rPr>
      </w:pPr>
    </w:p>
    <w:p w:rsidR="001F151D" w:rsidRPr="00616EBA" w:rsidRDefault="001F151D" w:rsidP="00F14920">
      <w:pPr>
        <w:spacing w:line="276" w:lineRule="auto"/>
        <w:ind w:left="0"/>
        <w:rPr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16EBA">
        <w:rPr>
          <w:b/>
          <w:sz w:val="22"/>
          <w:szCs w:val="22"/>
        </w:rPr>
        <w:t>Termin składania ofert</w:t>
      </w:r>
      <w:r w:rsidR="00BE68BE" w:rsidRPr="00616EBA">
        <w:rPr>
          <w:b/>
          <w:sz w:val="22"/>
          <w:szCs w:val="22"/>
        </w:rPr>
        <w:t xml:space="preserve"> oraz sposób składania ofert</w:t>
      </w:r>
      <w:r w:rsidRPr="00616EBA">
        <w:rPr>
          <w:b/>
          <w:sz w:val="22"/>
          <w:szCs w:val="22"/>
        </w:rPr>
        <w:t>:</w:t>
      </w:r>
    </w:p>
    <w:p w:rsidR="00956EEB" w:rsidRPr="00616EBA" w:rsidRDefault="00235908" w:rsidP="00F1492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Oferty należy  składać do dnia</w:t>
      </w:r>
      <w:r w:rsidR="00BE68BE" w:rsidRPr="00616EBA">
        <w:rPr>
          <w:b/>
          <w:sz w:val="22"/>
          <w:szCs w:val="22"/>
        </w:rPr>
        <w:t xml:space="preserve">   </w:t>
      </w:r>
      <w:r w:rsidR="00D21EE2">
        <w:rPr>
          <w:b/>
          <w:sz w:val="22"/>
          <w:szCs w:val="22"/>
        </w:rPr>
        <w:t>27</w:t>
      </w:r>
      <w:r w:rsidR="00311D2A">
        <w:rPr>
          <w:b/>
          <w:sz w:val="22"/>
          <w:szCs w:val="22"/>
        </w:rPr>
        <w:t>.11</w:t>
      </w:r>
      <w:r w:rsidR="00FE3FE0">
        <w:rPr>
          <w:b/>
          <w:sz w:val="22"/>
          <w:szCs w:val="22"/>
        </w:rPr>
        <w:t xml:space="preserve">. </w:t>
      </w:r>
      <w:r w:rsidR="006434B0" w:rsidRPr="00616EBA">
        <w:rPr>
          <w:b/>
          <w:sz w:val="22"/>
          <w:szCs w:val="22"/>
        </w:rPr>
        <w:t>202</w:t>
      </w:r>
      <w:r w:rsidR="00311D2A">
        <w:rPr>
          <w:b/>
          <w:sz w:val="22"/>
          <w:szCs w:val="22"/>
        </w:rPr>
        <w:t>3</w:t>
      </w:r>
      <w:r w:rsidR="00CB7BCC">
        <w:rPr>
          <w:b/>
          <w:sz w:val="22"/>
          <w:szCs w:val="22"/>
        </w:rPr>
        <w:t xml:space="preserve"> r. do godz. 12</w:t>
      </w:r>
      <w:r w:rsidR="00FE3FE0">
        <w:rPr>
          <w:b/>
          <w:sz w:val="22"/>
          <w:szCs w:val="22"/>
        </w:rPr>
        <w:t>.0</w:t>
      </w:r>
      <w:r w:rsidR="006434B0" w:rsidRPr="00616EBA">
        <w:rPr>
          <w:b/>
          <w:sz w:val="22"/>
          <w:szCs w:val="22"/>
        </w:rPr>
        <w:t>0</w:t>
      </w:r>
      <w:r w:rsidR="00623EBA" w:rsidRPr="00616EBA">
        <w:rPr>
          <w:b/>
          <w:sz w:val="22"/>
          <w:szCs w:val="22"/>
        </w:rPr>
        <w:t xml:space="preserve"> w następującej formie:</w:t>
      </w:r>
    </w:p>
    <w:p w:rsidR="00983604" w:rsidRPr="00616EBA" w:rsidRDefault="00623EBA" w:rsidP="00F14920">
      <w:pPr>
        <w:autoSpaceDE w:val="0"/>
        <w:autoSpaceDN w:val="0"/>
        <w:adjustRightInd w:val="0"/>
        <w:spacing w:line="276" w:lineRule="auto"/>
        <w:rPr>
          <w:rFonts w:cs="MS Reference Sans Serif"/>
          <w:sz w:val="22"/>
          <w:szCs w:val="22"/>
        </w:rPr>
      </w:pPr>
      <w:r w:rsidRPr="00616EBA">
        <w:rPr>
          <w:b/>
          <w:sz w:val="22"/>
          <w:szCs w:val="22"/>
        </w:rPr>
        <w:t xml:space="preserve">- </w:t>
      </w:r>
      <w:r w:rsidR="00A66E39" w:rsidRPr="00616EBA">
        <w:rPr>
          <w:b/>
          <w:sz w:val="22"/>
          <w:szCs w:val="22"/>
        </w:rPr>
        <w:t xml:space="preserve">Forma: Papierowa </w:t>
      </w:r>
    </w:p>
    <w:p w:rsidR="00A66E39" w:rsidRPr="00616EBA" w:rsidRDefault="00235908" w:rsidP="00F14920">
      <w:pPr>
        <w:spacing w:line="276" w:lineRule="auto"/>
        <w:ind w:left="0"/>
        <w:rPr>
          <w:b/>
          <w:bCs/>
          <w:sz w:val="22"/>
          <w:szCs w:val="22"/>
        </w:rPr>
      </w:pPr>
      <w:r w:rsidRPr="00616EBA">
        <w:rPr>
          <w:b/>
          <w:bCs/>
          <w:sz w:val="22"/>
          <w:szCs w:val="22"/>
        </w:rPr>
        <w:t>Oferty należy skła</w:t>
      </w:r>
      <w:r w:rsidR="00E20517" w:rsidRPr="00616EBA">
        <w:rPr>
          <w:b/>
          <w:bCs/>
          <w:sz w:val="22"/>
          <w:szCs w:val="22"/>
        </w:rPr>
        <w:t>dać</w:t>
      </w:r>
      <w:r w:rsidR="00517E51">
        <w:rPr>
          <w:b/>
          <w:bCs/>
          <w:sz w:val="22"/>
          <w:szCs w:val="22"/>
        </w:rPr>
        <w:t xml:space="preserve"> w siedzibie Zamawiającego, tj. </w:t>
      </w:r>
      <w:r w:rsidR="00D5361E">
        <w:rPr>
          <w:b/>
          <w:bCs/>
        </w:rPr>
        <w:t>Publiczna Szkoła Podstawowa w Dołhobyczowie, ul. Szkolna 4</w:t>
      </w:r>
      <w:r w:rsidR="00517E51" w:rsidRPr="0051140C">
        <w:rPr>
          <w:b/>
          <w:bCs/>
        </w:rPr>
        <w:t>a; 22-540 Dołhobyczów</w:t>
      </w:r>
      <w:r w:rsidR="00E20517" w:rsidRPr="00616EBA">
        <w:rPr>
          <w:b/>
          <w:bCs/>
          <w:sz w:val="22"/>
          <w:szCs w:val="22"/>
        </w:rPr>
        <w:t xml:space="preserve">, </w:t>
      </w:r>
      <w:r w:rsidR="00A66E39" w:rsidRPr="00616EBA">
        <w:rPr>
          <w:b/>
          <w:bCs/>
          <w:sz w:val="22"/>
          <w:szCs w:val="22"/>
        </w:rPr>
        <w:t>za pośrednictwem operatora pocztowego, kuriera lub osobiście</w:t>
      </w:r>
      <w:r w:rsidR="001C7F32">
        <w:rPr>
          <w:b/>
          <w:bCs/>
          <w:sz w:val="22"/>
          <w:szCs w:val="22"/>
        </w:rPr>
        <w:t>.</w:t>
      </w:r>
    </w:p>
    <w:p w:rsidR="00AB61CA" w:rsidRPr="00616EBA" w:rsidRDefault="00676222" w:rsidP="00F14920">
      <w:pPr>
        <w:spacing w:line="276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8</w:t>
      </w:r>
      <w:r w:rsidR="008B5903" w:rsidRPr="00616EBA">
        <w:rPr>
          <w:bCs/>
          <w:sz w:val="22"/>
          <w:szCs w:val="22"/>
        </w:rPr>
        <w:t>.2</w:t>
      </w:r>
      <w:r w:rsidR="00AA7DB1" w:rsidRPr="00616EBA">
        <w:rPr>
          <w:bCs/>
          <w:sz w:val="22"/>
          <w:szCs w:val="22"/>
        </w:rPr>
        <w:t xml:space="preserve">. </w:t>
      </w:r>
      <w:r w:rsidR="00AB61CA" w:rsidRPr="00616EBA">
        <w:rPr>
          <w:bCs/>
          <w:sz w:val="22"/>
          <w:szCs w:val="22"/>
        </w:rPr>
        <w:t>Wykonawca może wprowadzić zmiany, poprawki, modyfikacje i uzupełnienia do złożonej oferty pod warunkiem, że Zamawiający otrzyma pisemne</w:t>
      </w:r>
      <w:r w:rsidR="00A66E39" w:rsidRPr="00616EBA">
        <w:rPr>
          <w:bCs/>
          <w:sz w:val="22"/>
          <w:szCs w:val="22"/>
        </w:rPr>
        <w:t>/mailowe</w:t>
      </w:r>
      <w:r w:rsidR="00AB61CA" w:rsidRPr="00616EBA">
        <w:rPr>
          <w:bCs/>
          <w:sz w:val="22"/>
          <w:szCs w:val="22"/>
        </w:rPr>
        <w:t xml:space="preserve"> zawiadomienie o wprowadzeniu zmian przed terminem składania ofert. </w:t>
      </w:r>
    </w:p>
    <w:p w:rsidR="00235908" w:rsidRPr="00616EBA" w:rsidRDefault="00676222" w:rsidP="00F14920">
      <w:pPr>
        <w:spacing w:line="276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8B5903" w:rsidRPr="00616EBA">
        <w:rPr>
          <w:bCs/>
          <w:sz w:val="22"/>
          <w:szCs w:val="22"/>
        </w:rPr>
        <w:t>.3</w:t>
      </w:r>
      <w:r w:rsidR="00AB61CA" w:rsidRPr="00616EBA">
        <w:rPr>
          <w:bCs/>
          <w:sz w:val="22"/>
          <w:szCs w:val="22"/>
        </w:rPr>
        <w:t>.</w:t>
      </w:r>
      <w:r w:rsidR="00AB61CA" w:rsidRPr="00616EBA">
        <w:rPr>
          <w:bCs/>
          <w:sz w:val="22"/>
          <w:szCs w:val="22"/>
        </w:rPr>
        <w:tab/>
        <w:t>Wykonawca ma prawo przed upływem terminu składania ofert wycofać się z postępowania</w:t>
      </w:r>
      <w:r w:rsidR="00623EBA" w:rsidRPr="00616EBA">
        <w:rPr>
          <w:bCs/>
          <w:sz w:val="22"/>
          <w:szCs w:val="22"/>
        </w:rPr>
        <w:t>.</w:t>
      </w:r>
      <w:r w:rsidR="00AB61CA" w:rsidRPr="00616EBA">
        <w:rPr>
          <w:bCs/>
          <w:sz w:val="22"/>
          <w:szCs w:val="22"/>
        </w:rPr>
        <w:t xml:space="preserve"> </w:t>
      </w:r>
    </w:p>
    <w:p w:rsidR="008B5903" w:rsidRPr="00616EBA" w:rsidRDefault="008B5903" w:rsidP="00F14920">
      <w:pPr>
        <w:spacing w:line="276" w:lineRule="auto"/>
        <w:ind w:left="0"/>
        <w:rPr>
          <w:b/>
          <w:bCs/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Termin realizacji umowy</w:t>
      </w:r>
      <w:r w:rsidR="005536DB" w:rsidRPr="00616EBA">
        <w:rPr>
          <w:b/>
          <w:sz w:val="22"/>
          <w:szCs w:val="22"/>
        </w:rPr>
        <w:t>:</w:t>
      </w:r>
    </w:p>
    <w:p w:rsidR="00D5361E" w:rsidRDefault="00D5361E" w:rsidP="00F14920">
      <w:pPr>
        <w:pStyle w:val="Akapitzlist"/>
        <w:numPr>
          <w:ilvl w:val="0"/>
          <w:numId w:val="4"/>
        </w:numPr>
        <w:spacing w:line="276" w:lineRule="auto"/>
      </w:pPr>
      <w:r>
        <w:t>Termin wykonania przedmiotu zamówienia: do 3 dni roboczych od daty złożenia zam</w:t>
      </w:r>
      <w:r w:rsidR="00311D2A">
        <w:t>ówienia w sezonie grzewczym 2023/2024</w:t>
      </w:r>
      <w:r>
        <w:t>.</w:t>
      </w:r>
    </w:p>
    <w:p w:rsidR="005536DB" w:rsidRPr="00616EBA" w:rsidRDefault="005536DB" w:rsidP="00F14920">
      <w:pPr>
        <w:spacing w:line="276" w:lineRule="auto"/>
        <w:ind w:left="0"/>
        <w:rPr>
          <w:b/>
          <w:sz w:val="22"/>
          <w:szCs w:val="22"/>
        </w:rPr>
      </w:pPr>
    </w:p>
    <w:p w:rsidR="00983604" w:rsidRPr="00616EBA" w:rsidRDefault="00983604" w:rsidP="00F14920">
      <w:pPr>
        <w:numPr>
          <w:ilvl w:val="0"/>
          <w:numId w:val="4"/>
        </w:numPr>
        <w:spacing w:line="276" w:lineRule="auto"/>
        <w:ind w:left="0" w:firstLine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Informacje na temat wykluczenia wykonawców:</w:t>
      </w:r>
    </w:p>
    <w:p w:rsidR="00983604" w:rsidRPr="00616EBA" w:rsidRDefault="00F002A9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11.1</w:t>
      </w:r>
      <w:r w:rsidR="00983604" w:rsidRPr="00616EBA">
        <w:rPr>
          <w:sz w:val="22"/>
          <w:szCs w:val="22"/>
        </w:rPr>
        <w:t>. Zgodnie z  art 7 ust. 1 ust. Ustawy z dnia 13.04.2022r.  o szczególnych rozwiązaniach w zakresie przeciwdziałania wspieraniu agresji na Ukrainę oraz służących ochronie bezpieczeństwa narodowego (Dz.U. z 2022r.. poz. 835) t.j. wyklucza się:</w:t>
      </w:r>
    </w:p>
    <w:p w:rsidR="00983604" w:rsidRPr="00616EBA" w:rsidRDefault="0098360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  1) wykonawcę oraz uczestnika konkursu wymienionego w wykazac</w:t>
      </w:r>
      <w:r w:rsidR="00F002A9">
        <w:rPr>
          <w:sz w:val="22"/>
          <w:szCs w:val="22"/>
        </w:rPr>
        <w:t xml:space="preserve">h określonych w rozporządzeniu </w:t>
      </w:r>
      <w:r w:rsidRPr="00616EBA">
        <w:rPr>
          <w:sz w:val="22"/>
          <w:szCs w:val="22"/>
        </w:rPr>
        <w:t>765/2006 i rozporządzeniu 269/2014 albo wpisanego na listę na podstawie decyzji w sprawie wpisu na listę rozstrzygającej o zastosowaniu środka, o którym mowa w art. 1 pkt 3 ww. ustawy;</w:t>
      </w:r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  ;</w:t>
      </w:r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>11.3. Zamawiający wykluczy z postępowania wykonawcę, jeśli zaistnieją przesłan</w:t>
      </w:r>
      <w:r w:rsidR="00F002A9">
        <w:rPr>
          <w:sz w:val="22"/>
          <w:szCs w:val="22"/>
        </w:rPr>
        <w:t xml:space="preserve">ki określone w pkt 11.1. </w:t>
      </w:r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 xml:space="preserve">11.4. Na potwierdzenie brak podstaw do wykluczenia Wykonawca składa oświadczenie o braku podstaw do </w:t>
      </w:r>
      <w:r w:rsidRPr="00D21EE2">
        <w:rPr>
          <w:sz w:val="22"/>
          <w:szCs w:val="22"/>
        </w:rPr>
        <w:t>wykluczenia</w:t>
      </w:r>
      <w:r w:rsidRPr="00D21EE2">
        <w:rPr>
          <w:sz w:val="22"/>
          <w:szCs w:val="22"/>
          <w:highlight w:val="yellow"/>
        </w:rPr>
        <w:t>.</w:t>
      </w:r>
    </w:p>
    <w:p w:rsidR="00064C2A" w:rsidRPr="00616EBA" w:rsidRDefault="00831659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Określenie warunków istotnych zmian umowy zawartej w wyniku przeprowadzonego postępowania o udzielenie zamówienia, o ile przewiduje s</w:t>
      </w:r>
      <w:r w:rsidR="001506C4" w:rsidRPr="00616EBA">
        <w:rPr>
          <w:b/>
          <w:sz w:val="22"/>
          <w:szCs w:val="22"/>
        </w:rPr>
        <w:t>ię możliwość zmiany takiej umowy.</w:t>
      </w:r>
      <w:r w:rsidR="00781618" w:rsidRPr="00781618">
        <w:rPr>
          <w:b/>
          <w:sz w:val="22"/>
          <w:szCs w:val="22"/>
        </w:rPr>
        <w:t xml:space="preserve"> </w:t>
      </w:r>
      <w:r w:rsidR="00781618" w:rsidRPr="00616EBA">
        <w:rPr>
          <w:b/>
          <w:sz w:val="22"/>
          <w:szCs w:val="22"/>
        </w:rPr>
        <w:t>Zamawiający nie przewiduje</w:t>
      </w:r>
      <w:r w:rsidR="00781618">
        <w:rPr>
          <w:b/>
          <w:sz w:val="22"/>
          <w:szCs w:val="22"/>
        </w:rPr>
        <w:t xml:space="preserve"> możliwości </w:t>
      </w:r>
      <w:r w:rsidR="00F16B8C">
        <w:rPr>
          <w:b/>
          <w:sz w:val="22"/>
          <w:szCs w:val="22"/>
        </w:rPr>
        <w:t>zmiany Umowy.</w:t>
      </w:r>
    </w:p>
    <w:p w:rsidR="00AA2AFE" w:rsidRPr="00616EBA" w:rsidRDefault="001506C4" w:rsidP="00F1492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 xml:space="preserve">Informację o możliwości składania ofert częściowych, o ile zamawiający taką możliwość przewiduje. </w:t>
      </w:r>
    </w:p>
    <w:p w:rsidR="001506C4" w:rsidRPr="00616EBA" w:rsidRDefault="001506C4" w:rsidP="00F14920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616EBA">
        <w:rPr>
          <w:b/>
          <w:sz w:val="22"/>
          <w:szCs w:val="22"/>
        </w:rPr>
        <w:t>Zamawiający</w:t>
      </w:r>
      <w:r w:rsidR="00F002A9">
        <w:rPr>
          <w:b/>
          <w:sz w:val="22"/>
          <w:szCs w:val="22"/>
        </w:rPr>
        <w:t xml:space="preserve"> nie</w:t>
      </w:r>
      <w:r w:rsidR="00665952" w:rsidRPr="00616EBA">
        <w:rPr>
          <w:b/>
          <w:sz w:val="22"/>
          <w:szCs w:val="22"/>
        </w:rPr>
        <w:t xml:space="preserve"> </w:t>
      </w:r>
      <w:r w:rsidRPr="00616EBA">
        <w:rPr>
          <w:b/>
          <w:sz w:val="22"/>
          <w:szCs w:val="22"/>
        </w:rPr>
        <w:t xml:space="preserve">przewiduje składania ofert częściowych. </w:t>
      </w:r>
      <w:r w:rsidR="00814550" w:rsidRPr="00616EBA">
        <w:rPr>
          <w:b/>
          <w:sz w:val="22"/>
          <w:szCs w:val="22"/>
        </w:rPr>
        <w:t xml:space="preserve"> 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sz w:val="22"/>
          <w:szCs w:val="22"/>
        </w:rPr>
        <w:t>Opis sposobu przedstawiania ofert wariantowych oraz minimalne warunki, jakim muszą odpowiadać oferty wariantowe wraz z wybranymi kryteriami oceny, jeżeli zamawiający wymaga lub dopuszcza ich składanie-</w:t>
      </w:r>
      <w:r w:rsidRPr="00616EBA">
        <w:rPr>
          <w:b/>
          <w:sz w:val="22"/>
          <w:szCs w:val="22"/>
        </w:rPr>
        <w:t xml:space="preserve"> nie dotyczy - Zamawiający nie przewiduje składania ofert wariantowych.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sz w:val="22"/>
          <w:szCs w:val="22"/>
        </w:rPr>
        <w:t xml:space="preserve">Informację o planowanych zamówieniach, uzupełniających </w:t>
      </w:r>
      <w:r w:rsidRPr="00616EBA">
        <w:rPr>
          <w:b/>
          <w:sz w:val="22"/>
          <w:szCs w:val="22"/>
        </w:rPr>
        <w:t>- nie dotyczy- Zamawiający nie przewiduje zamówień „uzupełniających”.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Przesłanki odrzucenia oferty:</w:t>
      </w:r>
    </w:p>
    <w:p w:rsidR="001506C4" w:rsidRPr="00616EBA" w:rsidRDefault="009F2EDD" w:rsidP="00F14920">
      <w:pPr>
        <w:numPr>
          <w:ilvl w:val="1"/>
          <w:numId w:val="4"/>
        </w:numPr>
        <w:spacing w:line="276" w:lineRule="auto"/>
        <w:ind w:left="502"/>
        <w:rPr>
          <w:bCs/>
          <w:sz w:val="22"/>
          <w:szCs w:val="22"/>
        </w:rPr>
      </w:pPr>
      <w:r w:rsidRPr="00616EBA">
        <w:rPr>
          <w:bCs/>
          <w:sz w:val="22"/>
          <w:szCs w:val="22"/>
        </w:rPr>
        <w:t>Wykluczenie wykonawcy</w:t>
      </w:r>
      <w:r w:rsidR="00EE697A" w:rsidRPr="00616EBA">
        <w:rPr>
          <w:bCs/>
          <w:sz w:val="22"/>
          <w:szCs w:val="22"/>
        </w:rPr>
        <w:t>,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 xml:space="preserve">Sposób Komunikacji z Zamawiającym: </w:t>
      </w:r>
    </w:p>
    <w:p w:rsidR="001506C4" w:rsidRPr="00E11B2F" w:rsidRDefault="001506C4" w:rsidP="00F14920">
      <w:pPr>
        <w:spacing w:line="276" w:lineRule="auto"/>
        <w:rPr>
          <w:i/>
          <w:iCs/>
          <w:sz w:val="20"/>
          <w:szCs w:val="20"/>
        </w:rPr>
      </w:pPr>
      <w:r w:rsidRPr="00616EBA">
        <w:rPr>
          <w:sz w:val="22"/>
          <w:szCs w:val="22"/>
        </w:rPr>
        <w:t>W przypadku wystąpienia pytań do zapytania  ofertowego moż</w:t>
      </w:r>
      <w:r w:rsidR="006A61B0">
        <w:rPr>
          <w:sz w:val="22"/>
          <w:szCs w:val="22"/>
        </w:rPr>
        <w:t>na je kierować</w:t>
      </w:r>
      <w:r w:rsidR="00E11B2F">
        <w:rPr>
          <w:sz w:val="22"/>
          <w:szCs w:val="22"/>
        </w:rPr>
        <w:t xml:space="preserve"> na adres:</w:t>
      </w:r>
      <w:r w:rsidR="00E11B2F" w:rsidRPr="00E11B2F">
        <w:rPr>
          <w:i/>
          <w:iCs/>
        </w:rPr>
        <w:t xml:space="preserve"> </w:t>
      </w:r>
      <w:r w:rsidR="00E11B2F">
        <w:rPr>
          <w:i/>
          <w:iCs/>
        </w:rPr>
        <w:t>Publiczna Szkoła Podstawowa w Dołhobyczowie, ul. Szkolna 4a, 22-540 Dołhobyczów</w:t>
      </w:r>
      <w:r w:rsidR="00E11B2F">
        <w:rPr>
          <w:sz w:val="22"/>
          <w:szCs w:val="22"/>
        </w:rPr>
        <w:t xml:space="preserve"> </w:t>
      </w:r>
      <w:r w:rsidR="00623EBA" w:rsidRPr="00616EBA">
        <w:rPr>
          <w:sz w:val="22"/>
          <w:szCs w:val="22"/>
        </w:rPr>
        <w:t xml:space="preserve"> lub </w:t>
      </w:r>
      <w:r w:rsidR="00E11B2F">
        <w:rPr>
          <w:i/>
          <w:iCs/>
          <w:sz w:val="20"/>
          <w:szCs w:val="20"/>
        </w:rPr>
        <w:t>e-mail:gzs.dolhobyczow@wp.pl</w:t>
      </w:r>
    </w:p>
    <w:p w:rsidR="00477985" w:rsidRPr="00616EBA" w:rsidRDefault="001506C4" w:rsidP="00F1492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>Ochrona danych</w:t>
      </w:r>
      <w:r w:rsidR="00477985" w:rsidRPr="00616EBA">
        <w:rPr>
          <w:sz w:val="22"/>
          <w:szCs w:val="22"/>
        </w:rPr>
        <w:t xml:space="preserve"> osobowych</w:t>
      </w:r>
    </w:p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</w:r>
    </w:p>
    <w:p w:rsidR="00D73BF5" w:rsidRPr="00D73BF5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  <w:highlight w:val="yellow"/>
        </w:rPr>
      </w:pPr>
      <w:bookmarkStart w:id="0" w:name="_Hlk14283552"/>
      <w:r w:rsidRPr="00616EBA">
        <w:rPr>
          <w:sz w:val="22"/>
          <w:szCs w:val="22"/>
        </w:rPr>
        <w:t xml:space="preserve">Administratorem Państwa danych osobowych jest </w:t>
      </w:r>
      <w:r w:rsidR="005016F1" w:rsidRPr="005016F1">
        <w:rPr>
          <w:sz w:val="22"/>
          <w:szCs w:val="22"/>
        </w:rPr>
        <w:t xml:space="preserve">Publiczna Szkoła Podstawowa w Dołhobyczowie, </w:t>
      </w:r>
    </w:p>
    <w:p w:rsidR="00477985" w:rsidRPr="00E11B2F" w:rsidRDefault="005016F1" w:rsidP="00D73BF5">
      <w:pPr>
        <w:suppressAutoHyphens/>
        <w:spacing w:line="276" w:lineRule="auto"/>
        <w:ind w:left="360"/>
        <w:contextualSpacing/>
        <w:rPr>
          <w:sz w:val="22"/>
          <w:szCs w:val="22"/>
          <w:highlight w:val="yellow"/>
        </w:rPr>
      </w:pPr>
      <w:r w:rsidRPr="005016F1">
        <w:rPr>
          <w:sz w:val="22"/>
          <w:szCs w:val="22"/>
        </w:rPr>
        <w:t>ul.</w:t>
      </w:r>
      <w:r w:rsidR="00D73BF5">
        <w:rPr>
          <w:sz w:val="22"/>
          <w:szCs w:val="22"/>
        </w:rPr>
        <w:t xml:space="preserve"> </w:t>
      </w:r>
      <w:r w:rsidRPr="005016F1">
        <w:rPr>
          <w:sz w:val="22"/>
          <w:szCs w:val="22"/>
        </w:rPr>
        <w:t>Szkolna 4a, 22-540 Dołhobyczów</w:t>
      </w:r>
      <w:r w:rsidR="00477985" w:rsidRPr="005016F1">
        <w:rPr>
          <w:sz w:val="22"/>
          <w:szCs w:val="22"/>
        </w:rPr>
        <w:t xml:space="preserve">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lastRenderedPageBreak/>
        <w:t xml:space="preserve">W sprawach z zakresu ochrony danych osobowych mogą Państwo kontaktować się </w:t>
      </w:r>
      <w:r w:rsidRPr="00616EBA">
        <w:rPr>
          <w:sz w:val="22"/>
          <w:szCs w:val="22"/>
        </w:rPr>
        <w:br/>
        <w:t xml:space="preserve">z Inspektorem Ochrony Danych. Funkcję tę sprawuje: Rafał Andrzejewski. Kontakt </w:t>
      </w:r>
      <w:r w:rsidRPr="00616EBA">
        <w:rPr>
          <w:sz w:val="22"/>
          <w:szCs w:val="22"/>
        </w:rPr>
        <w:br/>
        <w:t>z Inspektorem Ochrony Danych: pod adresem email: iod.r.andrzejewski@szkoleniaprawnicze.com.pl oraz  telefonicznie pod nr telefonu: 504 976 690.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bookmarkStart w:id="1" w:name="_Hlk14283595"/>
      <w:bookmarkEnd w:id="0"/>
      <w:r w:rsidRPr="00616EBA">
        <w:rPr>
          <w:sz w:val="22"/>
          <w:szCs w:val="22"/>
        </w:rPr>
        <w:t>Dane osobowe będą przetwarzane w celu związanym z udzieleniem zamówienia publicznego [sygnatura postępowania znajduje się na górze dokumentu] na podstawie art. 6 ust. 1 lit. c RODO w zw.</w:t>
      </w:r>
      <w:bookmarkEnd w:id="1"/>
      <w:r w:rsidRPr="00616EBA">
        <w:rPr>
          <w:sz w:val="22"/>
          <w:szCs w:val="22"/>
        </w:rPr>
        <w:t xml:space="preserve"> z ustawą z dnia 23 kwietnia 1964 r. Kodeks cywilny oraz innymi aktami prawnymi oraz art. 6 ust. 1 lit. b RODO (zawarcie, wykonanie umowy).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bookmarkStart w:id="2" w:name="_Hlk14283683"/>
      <w:r w:rsidRPr="00616EBA">
        <w:rPr>
          <w:sz w:val="22"/>
          <w:szCs w:val="22"/>
        </w:rPr>
        <w:t xml:space="preserve">Odbiorcy danych - dane mogą zostać powierzone tzw. podmiotom przetwarzającym na podstawie odpowiednich umów (chodzi głównie o obsługę informatyczną). </w:t>
      </w:r>
    </w:p>
    <w:bookmarkEnd w:id="2"/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</w:t>
      </w:r>
      <w:r w:rsidR="004B281D" w:rsidRPr="00616EBA">
        <w:rPr>
          <w:sz w:val="22"/>
          <w:szCs w:val="22"/>
        </w:rPr>
        <w:t xml:space="preserve">rzedawnienia roszczeń, zgodnie </w:t>
      </w:r>
      <w:r w:rsidRPr="00616EBA">
        <w:rPr>
          <w:sz w:val="22"/>
          <w:szCs w:val="22"/>
        </w:rPr>
        <w:t xml:space="preserve">z obowiązującymi przepisami prawa oraz przez okres wymagany naszymi przepisami archiwalnymi.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Podanie danych osobowych  w związku z ubieganiem się o udzielenie zamówienia jest dobrowolne, ale jest warunkiem niezbędnym do wzięcia w nim udziału.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W odniesieniu do danych osobowych decyzje nie będą podejmowane w sposób zautomatyzowany, stosownie do art. 22 RODO.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Posiada Pan/Pani prawo: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na podstawie art. 15 RODO prawo dostępu do danych osobowych Pani/Pana dotyczących, </w:t>
      </w:r>
      <w:bookmarkStart w:id="3" w:name="_Hlk14283722"/>
      <w:r w:rsidRPr="00616EBA">
        <w:rPr>
          <w:sz w:val="22"/>
          <w:szCs w:val="22"/>
        </w:rPr>
        <w:t>w tym prawo do uzyskania kopii danych;</w:t>
      </w:r>
    </w:p>
    <w:bookmarkEnd w:id="3"/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na podstawie art. 16 RODO prawo do żądania sprostowania / uzupełnienia danych osobowych;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bookmarkStart w:id="4" w:name="_Hlk14284600"/>
      <w:r w:rsidRPr="00616EBA">
        <w:rPr>
          <w:sz w:val="22"/>
          <w:szCs w:val="22"/>
        </w:rPr>
        <w:t>prawo do usunięcia danych – przysługuje w ramach przesłanek i na warunkach określonych w art. 17 RODO</w:t>
      </w:r>
      <w:bookmarkEnd w:id="4"/>
      <w:r w:rsidRPr="00616EBA">
        <w:rPr>
          <w:sz w:val="22"/>
          <w:szCs w:val="22"/>
        </w:rPr>
        <w:t xml:space="preserve">, 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bookmarkStart w:id="5" w:name="_Hlk14284724"/>
      <w:r w:rsidRPr="00616EBA">
        <w:rPr>
          <w:sz w:val="22"/>
          <w:szCs w:val="22"/>
        </w:rPr>
        <w:t>prawo ograniczenia przetwarzania – przysługuje w ramach przesłanek i na warunkach określonych w art. 18 RODO,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bookmarkStart w:id="6" w:name="_Hlk14284883"/>
      <w:bookmarkEnd w:id="5"/>
      <w:r w:rsidRPr="00616EBA">
        <w:rPr>
          <w:sz w:val="22"/>
          <w:szCs w:val="22"/>
        </w:rPr>
        <w:t xml:space="preserve">prawo do przenoszenia danych osobowych – przysługuje w ramach przesłanek i na warunkach określonych w art. 20 RODO, 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prawo wniesienia sprzeciwu wobec przetwarzania – przysługuje w ramach przesłanek i na warunkach określonych w art. 21 RODO,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prawo wniesienia skargi do organu nadzorczego (Prezes Urzędu Ochrony Danych Osobowych). </w:t>
      </w:r>
      <w:bookmarkEnd w:id="6"/>
    </w:p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bookmarkStart w:id="7" w:name="_Hlk21525358"/>
      <w:r w:rsidRPr="00616EBA">
        <w:rPr>
          <w:sz w:val="22"/>
          <w:szCs w:val="22"/>
        </w:rPr>
        <w:t>Informacje dodatkowe z art. 14 RODO</w:t>
      </w:r>
    </w:p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>obowiązek informacyjny względem osób fizycznych, których dane są przekazane zamawiającemu i których dane pośrednio pozyskał w celu ubiegania się o udzielenie zamówienia publicznego w niniejszym postępowaniu.</w:t>
      </w:r>
    </w:p>
    <w:bookmarkEnd w:id="7"/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 xml:space="preserve">Źródło pozyskania danych oraz kategorie tych danych: </w:t>
      </w:r>
    </w:p>
    <w:p w:rsidR="00477985" w:rsidRPr="00616EBA" w:rsidRDefault="00477985" w:rsidP="00F14920">
      <w:pPr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Może zdarzyć się, że przetwarzamy Pani/Pana dane pomimo, iż nie uzyskaliśmy ich bezpośrednio od Państwa wyjaśniamy, iż dane te zostały pozyskane od drugiej strony umowy (czyli podmiotu, z którym Pan/Pani współpracuje)</w:t>
      </w:r>
      <w:r w:rsidR="004B281D" w:rsidRPr="00616EBA">
        <w:rPr>
          <w:sz w:val="22"/>
          <w:szCs w:val="22"/>
        </w:rPr>
        <w:t xml:space="preserve">, która to wskazała Panią/Pana </w:t>
      </w:r>
      <w:r w:rsidRPr="00616EBA">
        <w:rPr>
          <w:sz w:val="22"/>
          <w:szCs w:val="22"/>
        </w:rPr>
        <w:t>(np. w umowie) jako osobę uprawnioną do reprezentacji, kontaktu czy realizacji zamówienia.</w:t>
      </w:r>
    </w:p>
    <w:p w:rsidR="00477985" w:rsidRPr="00616EBA" w:rsidRDefault="00477985" w:rsidP="00F14920">
      <w:pPr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Administrator danych może przetwarzać następujące kategorie Pani/Pana danych – dane zwykłe takie jak:  imię i nazwisko, adres e-mail, numer telefonu, inne podstawowe dane podane tylko w niezbędnym zakresie do zawarcia/realizacji umowy.”</w:t>
      </w:r>
    </w:p>
    <w:p w:rsidR="001F151D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 xml:space="preserve">Zamawiający </w:t>
      </w:r>
      <w:r w:rsidR="001F151D" w:rsidRPr="00616EBA">
        <w:rPr>
          <w:b/>
          <w:sz w:val="22"/>
          <w:szCs w:val="22"/>
        </w:rPr>
        <w:t>zastrzega sobie prawo do unieważnienia postępowania, w szczególności w następujących przypadkach:</w:t>
      </w:r>
    </w:p>
    <w:p w:rsidR="002A0C1C" w:rsidRDefault="001F151D" w:rsidP="00F14920">
      <w:pPr>
        <w:pStyle w:val="Akapitzlist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W przypadku  braku ofert zgodnych z zapytaniem ofertowym,</w:t>
      </w:r>
    </w:p>
    <w:p w:rsidR="002A0C1C" w:rsidRDefault="001F151D" w:rsidP="00F14920">
      <w:pPr>
        <w:pStyle w:val="Akapitzlist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 w:rsidRPr="002A0C1C">
        <w:rPr>
          <w:b/>
          <w:sz w:val="22"/>
          <w:szCs w:val="22"/>
        </w:rPr>
        <w:t>W przypadku gdy ceny ofert przekraczają możliwości finansowe Zamawiającego.</w:t>
      </w:r>
    </w:p>
    <w:p w:rsidR="001F151D" w:rsidRPr="002A0C1C" w:rsidRDefault="001F151D" w:rsidP="00F14920">
      <w:pPr>
        <w:pStyle w:val="Akapitzlist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 w:rsidRPr="002A0C1C">
        <w:rPr>
          <w:b/>
          <w:sz w:val="22"/>
          <w:szCs w:val="22"/>
        </w:rPr>
        <w:t>W przypadku błędów w zapytaniu które ujawnią się zarówno na etapie przed składaniem jak i po otwarciu ofert.</w:t>
      </w:r>
    </w:p>
    <w:p w:rsidR="001506C4" w:rsidRPr="00616EBA" w:rsidRDefault="001506C4" w:rsidP="00F14920">
      <w:pPr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Zamawiający zastrzega sobie prawo do:</w:t>
      </w:r>
    </w:p>
    <w:p w:rsidR="00AA2AFE" w:rsidRPr="00616EBA" w:rsidRDefault="002A0C1C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19</w:t>
      </w:r>
      <w:r w:rsidR="00AA2AFE" w:rsidRPr="00616EBA">
        <w:rPr>
          <w:sz w:val="22"/>
          <w:szCs w:val="22"/>
        </w:rPr>
        <w:t xml:space="preserve">.1. Poprawy omyłek rachunkowych, pisarskich i innych niepowodujących </w:t>
      </w:r>
      <w:r w:rsidR="0021236A" w:rsidRPr="00616EBA">
        <w:rPr>
          <w:sz w:val="22"/>
          <w:szCs w:val="22"/>
        </w:rPr>
        <w:t>niezgodności oferty z zapytaniem</w:t>
      </w:r>
      <w:r w:rsidR="00AA2AFE" w:rsidRPr="00616EBA">
        <w:rPr>
          <w:sz w:val="22"/>
          <w:szCs w:val="22"/>
        </w:rPr>
        <w:t>,</w:t>
      </w:r>
    </w:p>
    <w:p w:rsidR="001506C4" w:rsidRPr="00616EBA" w:rsidRDefault="002A0C1C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19</w:t>
      </w:r>
      <w:r w:rsidR="00AA2AFE" w:rsidRPr="00616EBA">
        <w:rPr>
          <w:sz w:val="22"/>
          <w:szCs w:val="22"/>
        </w:rPr>
        <w:t xml:space="preserve">.2. </w:t>
      </w:r>
      <w:r w:rsidR="001506C4" w:rsidRPr="00616EBA">
        <w:rPr>
          <w:sz w:val="22"/>
          <w:szCs w:val="22"/>
        </w:rPr>
        <w:t>Żądania wyjaśnień w stosunku do wykonawców co do treści złożonych ofert.</w:t>
      </w:r>
    </w:p>
    <w:p w:rsidR="00665952" w:rsidRPr="00616EBA" w:rsidRDefault="002A0C1C" w:rsidP="00F14920">
      <w:pPr>
        <w:spacing w:line="276" w:lineRule="auto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</w:t>
      </w:r>
      <w:r w:rsidR="001506C4" w:rsidRPr="00616EBA">
        <w:rPr>
          <w:b/>
          <w:sz w:val="22"/>
          <w:szCs w:val="22"/>
        </w:rPr>
        <w:t>. Do formularza oferty należy załączyć</w:t>
      </w:r>
      <w:r w:rsidR="00665952" w:rsidRPr="00616EBA">
        <w:rPr>
          <w:b/>
          <w:sz w:val="22"/>
          <w:szCs w:val="22"/>
        </w:rPr>
        <w:t>:</w:t>
      </w:r>
    </w:p>
    <w:p w:rsidR="001506C4" w:rsidRPr="00616EBA" w:rsidRDefault="00A94E7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W załączeniu:</w:t>
      </w:r>
    </w:p>
    <w:p w:rsidR="001506C4" w:rsidRPr="00616EBA" w:rsidRDefault="005A3AE2" w:rsidP="00F149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="001506C4" w:rsidRPr="00616EBA">
        <w:rPr>
          <w:sz w:val="22"/>
          <w:szCs w:val="22"/>
        </w:rPr>
        <w:t>ormularz oferty,</w:t>
      </w:r>
    </w:p>
    <w:p w:rsidR="00E819BB" w:rsidRPr="00616EBA" w:rsidRDefault="00E819BB" w:rsidP="00F149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 xml:space="preserve">Oświadczenie o </w:t>
      </w:r>
      <w:r w:rsidR="009F2EDD" w:rsidRPr="00616EBA">
        <w:rPr>
          <w:sz w:val="22"/>
          <w:szCs w:val="22"/>
        </w:rPr>
        <w:t>braku podstaw do wykluczenia,</w:t>
      </w:r>
    </w:p>
    <w:p w:rsidR="00623EBA" w:rsidRPr="008C7F4B" w:rsidRDefault="00623EBA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Default="00AC7206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E11B2F" w:rsidRPr="008C7F4B" w:rsidRDefault="00E11B2F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  <w:bookmarkStart w:id="8" w:name="_GoBack"/>
      <w:bookmarkEnd w:id="8"/>
    </w:p>
    <w:p w:rsidR="002A3A7F" w:rsidRPr="008C7F4B" w:rsidRDefault="002A3A7F" w:rsidP="00080F26">
      <w:pPr>
        <w:ind w:left="0"/>
        <w:rPr>
          <w:color w:val="FF0000"/>
          <w:sz w:val="22"/>
          <w:szCs w:val="22"/>
        </w:rPr>
      </w:pPr>
    </w:p>
    <w:p w:rsidR="00E819BB" w:rsidRPr="00616EBA" w:rsidRDefault="00E819BB" w:rsidP="00E819BB">
      <w:pPr>
        <w:jc w:val="right"/>
        <w:rPr>
          <w:sz w:val="22"/>
          <w:szCs w:val="22"/>
        </w:rPr>
      </w:pPr>
      <w:r w:rsidRPr="00616EBA">
        <w:rPr>
          <w:sz w:val="22"/>
          <w:szCs w:val="22"/>
        </w:rPr>
        <w:t xml:space="preserve">Oświadczenie </w:t>
      </w:r>
      <w:r w:rsidR="002A3A7F" w:rsidRPr="00616EBA">
        <w:rPr>
          <w:sz w:val="22"/>
          <w:szCs w:val="22"/>
        </w:rPr>
        <w:t xml:space="preserve">o </w:t>
      </w:r>
      <w:r w:rsidR="005B19B0" w:rsidRPr="00616EBA">
        <w:rPr>
          <w:sz w:val="22"/>
          <w:szCs w:val="22"/>
        </w:rPr>
        <w:t>braku podstaw do wykluczenia sk</w:t>
      </w:r>
      <w:r w:rsidR="002A3A7F" w:rsidRPr="00616EBA">
        <w:rPr>
          <w:sz w:val="22"/>
          <w:szCs w:val="22"/>
        </w:rPr>
        <w:t>ł</w:t>
      </w:r>
      <w:r w:rsidR="005B19B0" w:rsidRPr="00616EBA">
        <w:rPr>
          <w:sz w:val="22"/>
          <w:szCs w:val="22"/>
        </w:rPr>
        <w:t>a</w:t>
      </w:r>
      <w:r w:rsidR="002A3A7F" w:rsidRPr="00616EBA">
        <w:rPr>
          <w:sz w:val="22"/>
          <w:szCs w:val="22"/>
        </w:rPr>
        <w:t>dane wraz z ofertą</w:t>
      </w:r>
      <w:r w:rsidR="00E11B2F">
        <w:rPr>
          <w:sz w:val="22"/>
          <w:szCs w:val="22"/>
        </w:rPr>
        <w:t>-</w:t>
      </w:r>
    </w:p>
    <w:p w:rsidR="005B19B0" w:rsidRPr="00616EBA" w:rsidRDefault="005B19B0" w:rsidP="005B19B0">
      <w:pPr>
        <w:jc w:val="center"/>
        <w:rPr>
          <w:sz w:val="22"/>
          <w:szCs w:val="22"/>
        </w:rPr>
      </w:pPr>
    </w:p>
    <w:p w:rsidR="005B19B0" w:rsidRDefault="005B19B0" w:rsidP="005B19B0">
      <w:pPr>
        <w:jc w:val="center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OŚWIADCZENIE O BRAKU PODSTAW DO WYKLUCZENIA</w:t>
      </w:r>
    </w:p>
    <w:p w:rsidR="00F14920" w:rsidRPr="00616EBA" w:rsidRDefault="00F14920" w:rsidP="005B19B0">
      <w:pPr>
        <w:jc w:val="center"/>
        <w:rPr>
          <w:b/>
          <w:sz w:val="22"/>
          <w:szCs w:val="22"/>
        </w:rPr>
      </w:pPr>
    </w:p>
    <w:p w:rsidR="005B19B0" w:rsidRPr="00616EBA" w:rsidRDefault="005B19B0" w:rsidP="005B19B0">
      <w:pPr>
        <w:jc w:val="center"/>
        <w:rPr>
          <w:sz w:val="22"/>
          <w:szCs w:val="22"/>
        </w:rPr>
      </w:pPr>
    </w:p>
    <w:p w:rsidR="00E11B2F" w:rsidRPr="00F14920" w:rsidRDefault="005B19B0" w:rsidP="00F14920">
      <w:pPr>
        <w:spacing w:line="276" w:lineRule="auto"/>
      </w:pPr>
      <w:r w:rsidRPr="00F14920">
        <w:t xml:space="preserve">Nazwa zadania: </w:t>
      </w:r>
      <w:r w:rsidR="00E11B2F" w:rsidRPr="00F14920">
        <w:t>Przedmiotem zamówienia jest usług</w:t>
      </w:r>
      <w:r w:rsidR="00CB7BCC">
        <w:t>a polegająca na dostawie około 3</w:t>
      </w:r>
      <w:r w:rsidR="00E11B2F" w:rsidRPr="00F14920">
        <w:t>0 ton węgla sortymentu ekogroszek do Publicznej Szkoły Podstawowej w Dołhobyczowie, wraz z d</w:t>
      </w:r>
      <w:r w:rsidR="00CB7BCC">
        <w:t>ostawą  w sezonie grzewczym 2023/2024</w:t>
      </w:r>
      <w:r w:rsidR="00E11B2F" w:rsidRPr="00F14920">
        <w:t>.</w:t>
      </w:r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</w:pPr>
      <w:r w:rsidRPr="00F14920">
        <w:t>Oświadczam, że nie podlegam wykluczeniu z postępowania  w związku z  art 7 ust. 1 ust. Ustawy z dnia 13.04.2022r.  o szczególnych rozwiązaniach w zakresie przeciwdziałania wspieraniu agresji na Ukrainę oraz służących ochronie bezpieczeństwa narodowego (Dz.U. z 2022r.. poz. 835) t.j. wyklucza się:</w:t>
      </w:r>
    </w:p>
    <w:p w:rsidR="005B19B0" w:rsidRPr="00F14920" w:rsidRDefault="005B19B0" w:rsidP="00F14920">
      <w:pPr>
        <w:spacing w:line="276" w:lineRule="auto"/>
      </w:pPr>
      <w:r w:rsidRPr="00F14920">
        <w:t>1) 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:rsidR="005B19B0" w:rsidRPr="00F14920" w:rsidRDefault="005B19B0" w:rsidP="00F14920">
      <w:pPr>
        <w:spacing w:line="276" w:lineRule="auto"/>
      </w:pPr>
      <w:r w:rsidRPr="00F14920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  ;</w:t>
      </w:r>
    </w:p>
    <w:p w:rsidR="005B19B0" w:rsidRPr="00F14920" w:rsidRDefault="005B19B0" w:rsidP="00F14920">
      <w:pPr>
        <w:spacing w:line="276" w:lineRule="auto"/>
      </w:pPr>
      <w:r w:rsidRPr="00F14920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3ww.ustawy . </w:t>
      </w:r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</w:pPr>
      <w:r w:rsidRPr="00F14920">
        <w:t>……………………….,  dnia         ……………..r.</w:t>
      </w:r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  <w:jc w:val="right"/>
      </w:pPr>
      <w:r w:rsidRPr="00F14920">
        <w:t>............................................................</w:t>
      </w:r>
    </w:p>
    <w:p w:rsidR="00D83CCB" w:rsidRPr="00F14920" w:rsidRDefault="00D83CCB" w:rsidP="00F14920">
      <w:pPr>
        <w:spacing w:line="276" w:lineRule="auto"/>
        <w:jc w:val="right"/>
      </w:pPr>
    </w:p>
    <w:p w:rsidR="005B19B0" w:rsidRPr="00F14920" w:rsidRDefault="005B19B0" w:rsidP="00F14920">
      <w:pPr>
        <w:spacing w:line="276" w:lineRule="auto"/>
        <w:jc w:val="right"/>
      </w:pPr>
      <w:r w:rsidRPr="00F14920">
        <w:t xml:space="preserve">                             (podpis)</w:t>
      </w:r>
    </w:p>
    <w:p w:rsidR="005B19B0" w:rsidRPr="00F14920" w:rsidRDefault="005B19B0" w:rsidP="00F14920">
      <w:pPr>
        <w:spacing w:line="276" w:lineRule="auto"/>
      </w:pPr>
      <w:r w:rsidRPr="00F14920">
        <w:t xml:space="preserve">W związku z zaistnieniem </w:t>
      </w:r>
      <w:r w:rsidR="00D83CCB" w:rsidRPr="00F14920">
        <w:t xml:space="preserve">powyższych okoliczności, </w:t>
      </w:r>
      <w:r w:rsidRPr="00F14920">
        <w:t xml:space="preserve">podlegam wyłączeniu z niniejszego postępowania </w:t>
      </w:r>
    </w:p>
    <w:p w:rsidR="005B19B0" w:rsidRPr="00F14920" w:rsidRDefault="005B19B0" w:rsidP="00F14920">
      <w:pPr>
        <w:spacing w:line="276" w:lineRule="auto"/>
      </w:pPr>
      <w:r w:rsidRPr="00F14920">
        <w:t>........................................................ dnia .. .. …. r.</w:t>
      </w:r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  <w:jc w:val="right"/>
      </w:pPr>
      <w:r w:rsidRPr="00F14920">
        <w:t>............................................................</w:t>
      </w:r>
    </w:p>
    <w:p w:rsidR="005B19B0" w:rsidRPr="00F14920" w:rsidRDefault="005B19B0" w:rsidP="00F14920">
      <w:pPr>
        <w:spacing w:line="276" w:lineRule="auto"/>
        <w:jc w:val="right"/>
      </w:pPr>
      <w:r w:rsidRPr="00F14920">
        <w:t xml:space="preserve">                                      (podpis)</w:t>
      </w:r>
      <w:r w:rsidRPr="00F14920">
        <w:tab/>
      </w:r>
      <w:r w:rsidRPr="00F14920">
        <w:tab/>
      </w:r>
    </w:p>
    <w:p w:rsidR="00E819BB" w:rsidRPr="00F14920" w:rsidRDefault="00E819BB" w:rsidP="00F14920">
      <w:pPr>
        <w:tabs>
          <w:tab w:val="left" w:pos="2674"/>
        </w:tabs>
        <w:spacing w:line="276" w:lineRule="auto"/>
        <w:ind w:left="0" w:right="72"/>
        <w:rPr>
          <w:b/>
          <w:snapToGrid w:val="0"/>
        </w:rPr>
      </w:pPr>
    </w:p>
    <w:p w:rsidR="00E819BB" w:rsidRPr="00F14920" w:rsidRDefault="00E819BB" w:rsidP="00F14920">
      <w:pPr>
        <w:tabs>
          <w:tab w:val="left" w:pos="2674"/>
        </w:tabs>
        <w:spacing w:line="276" w:lineRule="auto"/>
        <w:ind w:right="72"/>
        <w:rPr>
          <w:b/>
          <w:snapToGrid w:val="0"/>
        </w:rPr>
      </w:pPr>
    </w:p>
    <w:p w:rsidR="00D57FA8" w:rsidRPr="008C7F4B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D57FA8" w:rsidRPr="008C7F4B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D57FA8" w:rsidRPr="008C7F4B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D57FA8" w:rsidRPr="008C7F4B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D57FA8" w:rsidRPr="008C7F4B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D57FA8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5A5D57" w:rsidRDefault="005A5D57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E34D18">
        <w:t>...................................., ………………..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E34D18">
        <w:t>(miejscowość, data)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E34D18">
        <w:rPr>
          <w:b/>
          <w:u w:val="single"/>
        </w:rPr>
        <w:t>Wykonawca: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</w:p>
    <w:p w:rsidR="00D83CCB" w:rsidRPr="00E34D18" w:rsidRDefault="00D83CCB" w:rsidP="00D83CCB">
      <w:pPr>
        <w:spacing w:line="360" w:lineRule="auto"/>
      </w:pPr>
      <w:r w:rsidRPr="00E34D18">
        <w:t>imię i nazwisko (nazwa): ……………………………..</w:t>
      </w:r>
    </w:p>
    <w:p w:rsidR="00D83CCB" w:rsidRPr="00D83CCB" w:rsidRDefault="00D83CCB" w:rsidP="00D83CCB">
      <w:pPr>
        <w:spacing w:line="360" w:lineRule="auto"/>
        <w:rPr>
          <w:lang w:val="en-US"/>
        </w:rPr>
      </w:pPr>
      <w:r w:rsidRPr="00D83CCB">
        <w:rPr>
          <w:lang w:val="en-US"/>
        </w:rPr>
        <w:t>adres: ……………………………..</w:t>
      </w:r>
    </w:p>
    <w:p w:rsidR="00D83CCB" w:rsidRPr="008D49E5" w:rsidRDefault="00D83CCB" w:rsidP="00D83CCB">
      <w:pPr>
        <w:spacing w:line="360" w:lineRule="auto"/>
        <w:rPr>
          <w:lang w:val="en-US"/>
        </w:rPr>
      </w:pPr>
      <w:r w:rsidRPr="008D49E5">
        <w:rPr>
          <w:lang w:val="en-US"/>
        </w:rPr>
        <w:t>NIP: ……………………………..</w:t>
      </w:r>
    </w:p>
    <w:p w:rsidR="00D83CCB" w:rsidRPr="008D49E5" w:rsidRDefault="00D83CCB" w:rsidP="00D83CCB">
      <w:pPr>
        <w:spacing w:line="360" w:lineRule="auto"/>
        <w:rPr>
          <w:lang w:val="en-US"/>
        </w:rPr>
      </w:pPr>
      <w:r w:rsidRPr="008D49E5">
        <w:rPr>
          <w:lang w:val="en-US"/>
        </w:rPr>
        <w:t>tel./fax: ……………………………..</w:t>
      </w:r>
    </w:p>
    <w:p w:rsidR="00D83CCB" w:rsidRPr="008D49E5" w:rsidRDefault="00D83CCB" w:rsidP="00D83CCB">
      <w:pPr>
        <w:spacing w:line="360" w:lineRule="auto"/>
        <w:rPr>
          <w:lang w:val="en-US"/>
        </w:rPr>
      </w:pPr>
      <w:r w:rsidRPr="008D49E5">
        <w:rPr>
          <w:lang w:val="en-US"/>
        </w:rPr>
        <w:t>e-mail: ……………………………..</w:t>
      </w:r>
    </w:p>
    <w:p w:rsidR="00D83CCB" w:rsidRPr="00E34D18" w:rsidRDefault="00D83CCB" w:rsidP="00D83CCB">
      <w:pPr>
        <w:spacing w:line="360" w:lineRule="auto"/>
      </w:pPr>
      <w:r w:rsidRPr="00E34D18">
        <w:t>osoba do reprezentacji: ……………………………..</w:t>
      </w:r>
    </w:p>
    <w:p w:rsidR="00D83CCB" w:rsidRPr="00E34D18" w:rsidRDefault="00D83CCB" w:rsidP="00D83CCB">
      <w:pPr>
        <w:spacing w:line="360" w:lineRule="auto"/>
      </w:pPr>
      <w:r w:rsidRPr="00E34D18">
        <w:t>podstawa do reprezentacji: ……………………………..</w:t>
      </w:r>
    </w:p>
    <w:p w:rsidR="00D83CCB" w:rsidRPr="00E34D18" w:rsidRDefault="00D83CCB" w:rsidP="00D83CCB">
      <w:pPr>
        <w:rPr>
          <w:b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u w:val="single"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u w:val="single"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u w:val="single"/>
        </w:rPr>
      </w:pPr>
      <w:r w:rsidRPr="00E34D18">
        <w:rPr>
          <w:b/>
          <w:u w:val="single"/>
        </w:rPr>
        <w:t>Zamawiający:</w:t>
      </w:r>
    </w:p>
    <w:p w:rsidR="00D83CCB" w:rsidRPr="00E34D18" w:rsidRDefault="00D83CCB" w:rsidP="00D83CCB">
      <w:pPr>
        <w:pStyle w:val="Standard"/>
        <w:shd w:val="clear" w:color="auto" w:fill="FFFFFF"/>
        <w:ind w:left="5103"/>
        <w:rPr>
          <w:bCs/>
        </w:rPr>
      </w:pPr>
    </w:p>
    <w:p w:rsidR="00D83CCB" w:rsidRDefault="00D73BF5" w:rsidP="00D83CCB">
      <w:pPr>
        <w:pStyle w:val="Standard"/>
        <w:shd w:val="clear" w:color="auto" w:fill="FFFFFF"/>
        <w:ind w:left="5103"/>
        <w:rPr>
          <w:b/>
          <w:bCs/>
        </w:rPr>
      </w:pPr>
      <w:r>
        <w:rPr>
          <w:b/>
          <w:bCs/>
        </w:rPr>
        <w:t>Publiczna Szkoła</w:t>
      </w:r>
      <w:r w:rsidR="00D83CCB">
        <w:rPr>
          <w:b/>
          <w:bCs/>
        </w:rPr>
        <w:t xml:space="preserve"> Podstawowa w Dołhobyczowie</w:t>
      </w:r>
    </w:p>
    <w:p w:rsidR="00D83CCB" w:rsidRPr="00CE3248" w:rsidRDefault="00D83CCB" w:rsidP="00D83CCB">
      <w:pPr>
        <w:pStyle w:val="Standard"/>
        <w:shd w:val="clear" w:color="auto" w:fill="FFFFFF"/>
        <w:ind w:left="5103"/>
        <w:rPr>
          <w:b/>
          <w:bCs/>
        </w:rPr>
      </w:pPr>
      <w:r>
        <w:rPr>
          <w:b/>
          <w:bCs/>
        </w:rPr>
        <w:t>ul. Szkolna 4a</w:t>
      </w:r>
    </w:p>
    <w:p w:rsidR="00D83CCB" w:rsidRPr="00CE3248" w:rsidRDefault="00D83CCB" w:rsidP="00D83CCB">
      <w:pPr>
        <w:pStyle w:val="Standard"/>
        <w:shd w:val="clear" w:color="auto" w:fill="FFFFFF"/>
        <w:ind w:left="5103"/>
        <w:rPr>
          <w:b/>
          <w:bCs/>
        </w:rPr>
      </w:pPr>
      <w:r w:rsidRPr="00CE3248">
        <w:rPr>
          <w:b/>
          <w:bCs/>
        </w:rPr>
        <w:t>22-540 Dołhobyczów</w:t>
      </w:r>
    </w:p>
    <w:p w:rsidR="00D83CCB" w:rsidRPr="00CE3248" w:rsidRDefault="00D83CCB" w:rsidP="00D83CCB">
      <w:pPr>
        <w:widowControl w:val="0"/>
        <w:autoSpaceDE w:val="0"/>
        <w:autoSpaceDN w:val="0"/>
        <w:adjustRightInd w:val="0"/>
        <w:rPr>
          <w:b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</w:pPr>
    </w:p>
    <w:p w:rsidR="00D83CCB" w:rsidRPr="00E34D18" w:rsidRDefault="00D83CCB" w:rsidP="00D83C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8"/>
          <w:szCs w:val="28"/>
        </w:rPr>
      </w:pPr>
      <w:r w:rsidRPr="00E34D18">
        <w:rPr>
          <w:b/>
          <w:sz w:val="28"/>
          <w:szCs w:val="28"/>
        </w:rPr>
        <w:t>FORMULARZ OFERTOWY</w:t>
      </w:r>
    </w:p>
    <w:p w:rsidR="00D83CCB" w:rsidRPr="00E34D18" w:rsidRDefault="00D83CCB" w:rsidP="00D83C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8"/>
          <w:szCs w:val="28"/>
        </w:rPr>
      </w:pPr>
    </w:p>
    <w:p w:rsidR="00D83CCB" w:rsidRPr="00E34D18" w:rsidRDefault="00D83CCB" w:rsidP="00D83C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D83CCB" w:rsidRPr="00E34D18" w:rsidRDefault="00D73BF5" w:rsidP="00A346EF">
      <w:r>
        <w:rPr>
          <w:rFonts w:eastAsia="Calibri"/>
          <w:lang w:eastAsia="en-US"/>
        </w:rPr>
        <w:t xml:space="preserve">    </w:t>
      </w:r>
      <w:r w:rsidR="00E13581">
        <w:rPr>
          <w:rFonts w:eastAsia="Calibri"/>
          <w:lang w:eastAsia="en-US"/>
        </w:rPr>
        <w:t xml:space="preserve"> </w:t>
      </w:r>
      <w:r w:rsidR="00D83CCB" w:rsidRPr="00E37FB6">
        <w:rPr>
          <w:rFonts w:eastAsia="Calibri"/>
          <w:lang w:eastAsia="en-US"/>
        </w:rPr>
        <w:t xml:space="preserve">W nawiązaniu do zapytania ofertowego z dnia </w:t>
      </w:r>
      <w:r w:rsidR="00CB7BCC">
        <w:rPr>
          <w:rFonts w:eastAsia="Calibri"/>
          <w:lang w:eastAsia="en-US"/>
        </w:rPr>
        <w:t>17</w:t>
      </w:r>
      <w:r w:rsidR="00311D2A">
        <w:rPr>
          <w:rFonts w:eastAsia="Calibri"/>
          <w:lang w:eastAsia="en-US"/>
        </w:rPr>
        <w:t xml:space="preserve"> listopada 2023</w:t>
      </w:r>
      <w:r w:rsidR="00D83CCB" w:rsidRPr="00E37FB6">
        <w:rPr>
          <w:rFonts w:eastAsia="Calibri"/>
          <w:lang w:eastAsia="en-US"/>
        </w:rPr>
        <w:t xml:space="preserve">r., dotyczącego sporządzenia oferty na </w:t>
      </w:r>
      <w:r w:rsidR="00A346EF">
        <w:rPr>
          <w:rFonts w:eastAsia="Calibri"/>
          <w:b/>
          <w:lang w:eastAsia="en-US"/>
        </w:rPr>
        <w:t>dostawę</w:t>
      </w:r>
      <w:r w:rsidR="00311D2A">
        <w:t xml:space="preserve"> około 3</w:t>
      </w:r>
      <w:r w:rsidR="00A346EF">
        <w:t>0 ton węgla sortymentu ekogroszek do Publicznej Szkoły Podstawowej w Dołhobyczowie, wraz z dostawą  w sezonie grzewczym 202</w:t>
      </w:r>
      <w:r w:rsidR="00311D2A">
        <w:t>3/2024</w:t>
      </w:r>
      <w:r w:rsidR="00A346EF">
        <w:t xml:space="preserve">, </w:t>
      </w:r>
      <w:r w:rsidR="00D83CCB" w:rsidRPr="00E34D18">
        <w:t>składam ofertę następującej treści:</w:t>
      </w:r>
    </w:p>
    <w:p w:rsidR="00D83CCB" w:rsidRPr="00E34D18" w:rsidRDefault="00D83CCB" w:rsidP="00D83CCB">
      <w:pPr>
        <w:ind w:firstLine="360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 w:rsidRPr="00E34D18">
        <w:t xml:space="preserve">Oferuję wykonanie przedmiotu zamówienia zgodnie z wymogami opisu przedmiotu zamówienia za następującą cenę: </w:t>
      </w:r>
    </w:p>
    <w:p w:rsidR="00D83CCB" w:rsidRPr="00E34D18" w:rsidRDefault="00D83CCB" w:rsidP="00D83CCB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r w:rsidRPr="00E34D18">
        <w:t>cena netto w złotych ……………………………..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r w:rsidRPr="00E34D18">
        <w:t>podatek VAT w złotych: ……………………………..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r w:rsidRPr="00E34D18">
        <w:t>cena brutto w złotych ……………………………..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r w:rsidRPr="00E34D18">
        <w:t>cena brutto słownie: ……………………………..</w:t>
      </w:r>
    </w:p>
    <w:p w:rsidR="00D83CCB" w:rsidRPr="00E34D18" w:rsidRDefault="00D83CCB" w:rsidP="00D83CCB"/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</w:pPr>
      <w:r w:rsidRPr="00E34D18">
        <w:t>Cena podana w ofercie obejmuje wszelkie koszty związane z powyższym zamówieniem i jest ceną ryczałtową.</w:t>
      </w:r>
    </w:p>
    <w:p w:rsidR="00D83CCB" w:rsidRDefault="00D83CCB" w:rsidP="00D83CCB">
      <w:pPr>
        <w:overflowPunct w:val="0"/>
        <w:autoSpaceDE w:val="0"/>
        <w:autoSpaceDN w:val="0"/>
        <w:adjustRightInd w:val="0"/>
        <w:textAlignment w:val="baseline"/>
      </w:pPr>
    </w:p>
    <w:p w:rsidR="00A346EF" w:rsidRDefault="00A346EF" w:rsidP="00D83CCB">
      <w:pPr>
        <w:overflowPunct w:val="0"/>
        <w:autoSpaceDE w:val="0"/>
        <w:autoSpaceDN w:val="0"/>
        <w:adjustRightInd w:val="0"/>
        <w:textAlignment w:val="baseline"/>
      </w:pPr>
      <w:r>
        <w:t xml:space="preserve"> Wartość opałowa:</w:t>
      </w:r>
    </w:p>
    <w:p w:rsidR="00A346EF" w:rsidRPr="00A346EF" w:rsidRDefault="00A346EF" w:rsidP="00A346EF">
      <w:pPr>
        <w:rPr>
          <w:sz w:val="72"/>
          <w:szCs w:val="72"/>
        </w:rPr>
      </w:pPr>
      <w:r>
        <w:t xml:space="preserve">Wartość opałowa w stanie roboczym (Q ir) – min. 24 MJ/kg </w:t>
      </w:r>
      <w:r w:rsidRPr="00A346EF">
        <w:rPr>
          <w:sz w:val="72"/>
          <w:szCs w:val="72"/>
        </w:rPr>
        <w:t>□</w:t>
      </w:r>
      <w:r w:rsidR="005016F1" w:rsidRPr="005016F1">
        <w:sym w:font="Symbol" w:char="F0B0"/>
      </w:r>
    </w:p>
    <w:p w:rsidR="00A346EF" w:rsidRPr="005016F1" w:rsidRDefault="00A346EF" w:rsidP="00A346EF">
      <w:r>
        <w:t>Wartość opałowa w stanie roboczym (Q ir) – powyżej 24 MJ/kg</w:t>
      </w:r>
      <w:r w:rsidRPr="00A346EF">
        <w:rPr>
          <w:sz w:val="72"/>
          <w:szCs w:val="72"/>
        </w:rPr>
        <w:t>□</w:t>
      </w:r>
      <w:r w:rsidR="005016F1">
        <w:sym w:font="Symbol" w:char="F0B0"/>
      </w:r>
    </w:p>
    <w:p w:rsidR="00A346EF" w:rsidRPr="00E34D18" w:rsidRDefault="00A346EF" w:rsidP="00D83CCB">
      <w:pPr>
        <w:overflowPunct w:val="0"/>
        <w:autoSpaceDE w:val="0"/>
        <w:autoSpaceDN w:val="0"/>
        <w:adjustRightInd w:val="0"/>
        <w:textAlignment w:val="baseline"/>
      </w:pPr>
    </w:p>
    <w:p w:rsidR="00D83CCB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 xml:space="preserve"> Nr konta bankowego ………………………………………………………………………….</w:t>
      </w:r>
    </w:p>
    <w:p w:rsidR="00D83CCB" w:rsidRDefault="00D83CCB" w:rsidP="00D83CCB">
      <w:pPr>
        <w:overflowPunct w:val="0"/>
        <w:autoSpaceDE w:val="0"/>
        <w:autoSpaceDN w:val="0"/>
        <w:adjustRightInd w:val="0"/>
        <w:ind w:left="426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 w:rsidRPr="00E34D18">
        <w:t xml:space="preserve">Oświadczam, iż dysponuję uprawnieniami, wiedzą, doświadczeniem, potencjałem technicznym oraz osobami zdolnymi do wykonania przedmiotu zamówienia. 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t>Oświadczam, że: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r w:rsidRPr="00E34D18">
        <w:t>zapoznałem/zapoznałam się z opisem przedmiotu zamówienia i nie wnoszę do niego zastrzeżeń;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r w:rsidRPr="00E34D18">
        <w:t>w razie dokonania wyboru mojej oferty zobowiązuję się do realizacji zamó</w:t>
      </w:r>
      <w:r w:rsidRPr="00E34D18">
        <w:softHyphen/>
        <w:t>wienia na warunkach określonych w zapytaniu ofertowym, w miejscu i terminie określonym przez Zamawiającego.</w:t>
      </w:r>
    </w:p>
    <w:p w:rsidR="00D83CCB" w:rsidRPr="00E34D18" w:rsidRDefault="00D83CCB" w:rsidP="00D83CCB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left"/>
        <w:textAlignment w:val="baseline"/>
      </w:pPr>
      <w:r w:rsidRPr="00E34D18">
        <w:t>Oświadczam, że jestem / nie jestem płatnikiem podatku VAT*.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t xml:space="preserve">Termin wykonania przedmiotu zamówienia umowy: </w:t>
      </w:r>
      <w:r w:rsidR="00F14920">
        <w:rPr>
          <w:b/>
          <w:bCs/>
        </w:rPr>
        <w:t>Zgodnie z zapytaniem.</w:t>
      </w:r>
    </w:p>
    <w:p w:rsidR="00D83CCB" w:rsidRPr="00E34D18" w:rsidRDefault="00D83CCB" w:rsidP="00D83CCB">
      <w:pPr>
        <w:pStyle w:val="Akapitzlist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t xml:space="preserve">Termin związania ofertą: </w:t>
      </w:r>
      <w:r w:rsidRPr="00E34D18">
        <w:rPr>
          <w:b/>
          <w:bCs/>
        </w:rPr>
        <w:t>30 dni.</w:t>
      </w:r>
    </w:p>
    <w:p w:rsidR="00D83CCB" w:rsidRPr="00E34D18" w:rsidRDefault="00D83CCB" w:rsidP="00D83CCB">
      <w:pPr>
        <w:pStyle w:val="Akapitzlist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rPr>
          <w:snapToGrid w:val="0"/>
        </w:rPr>
        <w:t>Osoby do kontaktów z Zamawiającym w sprawie oferty: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426"/>
        <w:textAlignment w:val="baseline"/>
      </w:pPr>
    </w:p>
    <w:p w:rsidR="00D83CCB" w:rsidRPr="00E34D18" w:rsidRDefault="00D83CCB" w:rsidP="00D83CCB">
      <w:pPr>
        <w:spacing w:line="360" w:lineRule="auto"/>
        <w:rPr>
          <w:snapToGrid w:val="0"/>
        </w:rPr>
      </w:pPr>
      <w:r w:rsidRPr="00E34D18">
        <w:rPr>
          <w:snapToGrid w:val="0"/>
        </w:rPr>
        <w:t>imię i nazwisko: …………………</w:t>
      </w:r>
    </w:p>
    <w:p w:rsidR="00D83CCB" w:rsidRPr="00E34D18" w:rsidRDefault="00D83CCB" w:rsidP="00D83CCB">
      <w:pPr>
        <w:spacing w:line="360" w:lineRule="auto"/>
        <w:rPr>
          <w:snapToGrid w:val="0"/>
        </w:rPr>
      </w:pPr>
      <w:r w:rsidRPr="00E34D18">
        <w:rPr>
          <w:snapToGrid w:val="0"/>
        </w:rPr>
        <w:t>tel. kontaktowy: ...................., e-mail:  .....................</w:t>
      </w:r>
    </w:p>
    <w:p w:rsidR="00D83CCB" w:rsidRPr="000557B6" w:rsidRDefault="00D83CCB" w:rsidP="00D83CCB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ind w:left="426" w:hanging="426"/>
      </w:pPr>
      <w:r w:rsidRPr="00BC44EC">
        <w:rPr>
          <w:shd w:val="clear" w:color="auto" w:fill="FFFFFF"/>
        </w:rPr>
        <w:t xml:space="preserve">Oświadczam, że wypełniłem obowiązki informacyjne przewidziane w art. 13 lub art. 14 RODO </w:t>
      </w:r>
      <w:r w:rsidRPr="00BC44EC">
        <w:rPr>
          <w:shd w:val="clear" w:color="auto" w:fill="FFFFFF"/>
          <w:vertAlign w:val="superscript"/>
        </w:rPr>
        <w:t>1)</w:t>
      </w:r>
      <w:r w:rsidRPr="00BC44EC">
        <w:rPr>
          <w:shd w:val="clear" w:color="auto" w:fill="FFFFFF"/>
        </w:rPr>
        <w:t xml:space="preserve"> </w:t>
      </w:r>
      <w:r w:rsidRPr="00BC44EC">
        <w:rPr>
          <w:shd w:val="clear" w:color="auto" w:fill="FFFFFF"/>
          <w:vertAlign w:val="superscript"/>
        </w:rPr>
        <w:endnoteReference w:id="1"/>
      </w:r>
      <w:r w:rsidRPr="00BC44EC">
        <w:rPr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postępowaniu. </w:t>
      </w:r>
      <w:r w:rsidRPr="00BC44EC">
        <w:rPr>
          <w:shd w:val="clear" w:color="auto" w:fill="FFFFFF"/>
          <w:vertAlign w:val="superscript"/>
        </w:rPr>
        <w:t>2</w:t>
      </w:r>
      <w:r w:rsidRPr="000557B6">
        <w:rPr>
          <w:vertAlign w:val="superscript"/>
        </w:rPr>
        <w:t>)</w:t>
      </w:r>
      <w:r w:rsidRPr="000557B6">
        <w:t xml:space="preserve">      </w:t>
      </w:r>
    </w:p>
    <w:p w:rsidR="00D83CCB" w:rsidRPr="000557B6" w:rsidRDefault="00D83CCB" w:rsidP="00D83CCB">
      <w:pPr>
        <w:autoSpaceDE w:val="0"/>
        <w:autoSpaceDN w:val="0"/>
        <w:ind w:left="426"/>
      </w:pPr>
      <w:r w:rsidRPr="000557B6">
        <w:t xml:space="preserve">              </w:t>
      </w:r>
    </w:p>
    <w:p w:rsidR="00D83CCB" w:rsidRPr="000557B6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  <w:rPr>
          <w:b/>
        </w:rPr>
      </w:pPr>
      <w:r w:rsidRPr="000557B6">
        <w:rPr>
          <w:snapToGrid w:val="0"/>
        </w:rPr>
        <w:t>Załączniki:</w:t>
      </w:r>
    </w:p>
    <w:p w:rsidR="00D83CCB" w:rsidRPr="00E34D18" w:rsidRDefault="00D83CCB" w:rsidP="00D83CCB">
      <w:pPr>
        <w:rPr>
          <w:snapToGrid w:val="0"/>
        </w:rPr>
      </w:pPr>
    </w:p>
    <w:p w:rsidR="00D83CCB" w:rsidRPr="00E34D18" w:rsidRDefault="00D83CCB" w:rsidP="00D83CCB">
      <w:pPr>
        <w:rPr>
          <w:snapToGrid w:val="0"/>
        </w:rPr>
      </w:pPr>
      <w:r w:rsidRPr="00E34D18">
        <w:rPr>
          <w:snapToGrid w:val="0"/>
        </w:rPr>
        <w:t>Na potwierdzenie spełnienia</w:t>
      </w:r>
      <w:r w:rsidR="005016F1">
        <w:rPr>
          <w:snapToGrid w:val="0"/>
        </w:rPr>
        <w:t xml:space="preserve"> wymagań określonych w punkcie 11</w:t>
      </w:r>
      <w:r w:rsidRPr="00E34D18">
        <w:rPr>
          <w:snapToGrid w:val="0"/>
        </w:rPr>
        <w:t xml:space="preserve"> Zapytania</w:t>
      </w:r>
      <w:r>
        <w:rPr>
          <w:snapToGrid w:val="0"/>
        </w:rPr>
        <w:t xml:space="preserve"> ofertowego do oferty załączam (jeśli dotyczy)</w:t>
      </w:r>
    </w:p>
    <w:p w:rsidR="00D83CCB" w:rsidRPr="00E34D18" w:rsidRDefault="00D83CCB" w:rsidP="00D83CCB">
      <w:pPr>
        <w:rPr>
          <w:snapToGrid w:val="0"/>
        </w:rPr>
      </w:pPr>
    </w:p>
    <w:p w:rsidR="00D83CCB" w:rsidRPr="00E34D18" w:rsidRDefault="00D83CCB" w:rsidP="00D83CCB">
      <w:pPr>
        <w:numPr>
          <w:ilvl w:val="0"/>
          <w:numId w:val="23"/>
        </w:numPr>
        <w:spacing w:line="360" w:lineRule="auto"/>
        <w:jc w:val="left"/>
        <w:rPr>
          <w:snapToGrid w:val="0"/>
        </w:rPr>
      </w:pPr>
      <w:r w:rsidRPr="00E34D18">
        <w:rPr>
          <w:snapToGrid w:val="0"/>
        </w:rPr>
        <w:t>.........................................................................................</w:t>
      </w:r>
    </w:p>
    <w:p w:rsidR="00D83CCB" w:rsidRPr="00E34D18" w:rsidRDefault="00D83CCB" w:rsidP="00D83CCB">
      <w:pPr>
        <w:numPr>
          <w:ilvl w:val="0"/>
          <w:numId w:val="23"/>
        </w:numPr>
        <w:spacing w:line="360" w:lineRule="auto"/>
        <w:jc w:val="left"/>
        <w:rPr>
          <w:snapToGrid w:val="0"/>
        </w:rPr>
      </w:pPr>
      <w:r w:rsidRPr="00E34D18">
        <w:rPr>
          <w:snapToGrid w:val="0"/>
        </w:rPr>
        <w:t>………………………………………………………….</w:t>
      </w:r>
    </w:p>
    <w:p w:rsidR="00D83CCB" w:rsidRPr="00E34D18" w:rsidRDefault="00D83CCB" w:rsidP="00D83CCB">
      <w:pPr>
        <w:numPr>
          <w:ilvl w:val="0"/>
          <w:numId w:val="23"/>
        </w:numPr>
        <w:spacing w:line="360" w:lineRule="auto"/>
        <w:jc w:val="left"/>
        <w:rPr>
          <w:snapToGrid w:val="0"/>
        </w:rPr>
      </w:pPr>
      <w:r w:rsidRPr="00E34D18">
        <w:rPr>
          <w:snapToGrid w:val="0"/>
        </w:rPr>
        <w:t>………………………………………………………….</w:t>
      </w:r>
    </w:p>
    <w:p w:rsidR="00D83CCB" w:rsidRDefault="00D83CCB" w:rsidP="00D83CCB">
      <w:pPr>
        <w:spacing w:line="360" w:lineRule="auto"/>
        <w:rPr>
          <w:snapToGrid w:val="0"/>
        </w:rPr>
      </w:pPr>
    </w:p>
    <w:p w:rsidR="00D83CCB" w:rsidRDefault="00D83CCB" w:rsidP="00D83CCB">
      <w:pPr>
        <w:spacing w:line="360" w:lineRule="auto"/>
        <w:rPr>
          <w:snapToGrid w:val="0"/>
          <w:vertAlign w:val="superscript"/>
        </w:rPr>
      </w:pPr>
      <w:r w:rsidRPr="00230F3B">
        <w:rPr>
          <w:snapToGrid w:val="0"/>
          <w:vertAlign w:val="superscript"/>
        </w:rPr>
        <w:t>*niepotrzebne skreślić</w:t>
      </w:r>
    </w:p>
    <w:p w:rsidR="005016F1" w:rsidRPr="00230F3B" w:rsidRDefault="005016F1" w:rsidP="00D83CCB">
      <w:pPr>
        <w:spacing w:line="360" w:lineRule="auto"/>
        <w:rPr>
          <w:snapToGrid w:val="0"/>
          <w:vertAlign w:val="superscript"/>
        </w:rPr>
      </w:pPr>
      <w:r>
        <w:sym w:font="Symbol" w:char="F0B0"/>
      </w:r>
      <w:r>
        <w:t xml:space="preserve"> </w:t>
      </w:r>
      <w:r w:rsidRPr="005016F1">
        <w:rPr>
          <w:sz w:val="18"/>
          <w:szCs w:val="18"/>
        </w:rPr>
        <w:t>właściwe zaznaczyć</w:t>
      </w:r>
    </w:p>
    <w:p w:rsidR="00D83CCB" w:rsidRDefault="00D83CCB" w:rsidP="00D83CCB">
      <w:pPr>
        <w:spacing w:line="360" w:lineRule="auto"/>
        <w:rPr>
          <w:snapToGrid w:val="0"/>
        </w:rPr>
      </w:pPr>
    </w:p>
    <w:p w:rsidR="00D83CCB" w:rsidRPr="00974951" w:rsidRDefault="00D83CCB" w:rsidP="00D83CCB">
      <w:pPr>
        <w:spacing w:line="360" w:lineRule="auto"/>
        <w:rPr>
          <w:snapToGrid w:val="0"/>
        </w:rPr>
      </w:pPr>
    </w:p>
    <w:p w:rsidR="00D83CCB" w:rsidRPr="00974951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974951">
        <w:t>....................................……..</w:t>
      </w:r>
    </w:p>
    <w:p w:rsidR="00D83CCB" w:rsidRPr="00E91F71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E91F71">
        <w:t>(podpis)</w:t>
      </w:r>
    </w:p>
    <w:p w:rsidR="00D83CCB" w:rsidRPr="000F72B1" w:rsidRDefault="00D83CCB" w:rsidP="00D83CCB">
      <w:pPr>
        <w:widowControl w:val="0"/>
        <w:autoSpaceDE w:val="0"/>
        <w:autoSpaceDN w:val="0"/>
        <w:adjustRightInd w:val="0"/>
        <w:ind w:left="4248" w:firstLine="708"/>
        <w:jc w:val="center"/>
        <w:rPr>
          <w:color w:val="000000"/>
        </w:rPr>
      </w:pPr>
    </w:p>
    <w:p w:rsidR="00D83CCB" w:rsidRPr="00616EBA" w:rsidRDefault="00D83CCB" w:rsidP="00805173">
      <w:pPr>
        <w:ind w:left="0"/>
        <w:rPr>
          <w:sz w:val="22"/>
          <w:szCs w:val="22"/>
        </w:rPr>
      </w:pPr>
    </w:p>
    <w:sectPr w:rsidR="00D83CCB" w:rsidRPr="00616EBA" w:rsidSect="009F2EDD">
      <w:footerReference w:type="default" r:id="rId8"/>
      <w:pgSz w:w="11906" w:h="16838"/>
      <w:pgMar w:top="462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5F45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65A4" w16cex:dateUtc="2022-09-02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F45D2" w16cid:durableId="26BC65A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7F" w:rsidRDefault="00C43B7F" w:rsidP="008F5710">
      <w:r>
        <w:separator/>
      </w:r>
    </w:p>
  </w:endnote>
  <w:endnote w:type="continuationSeparator" w:id="0">
    <w:p w:rsidR="00C43B7F" w:rsidRDefault="00C43B7F" w:rsidP="008F5710">
      <w:r>
        <w:continuationSeparator/>
      </w:r>
    </w:p>
  </w:endnote>
  <w:endnote w:id="1">
    <w:p w:rsidR="00D83CCB" w:rsidRPr="007C334B" w:rsidRDefault="00D83CCB" w:rsidP="00D83CCB">
      <w:pPr>
        <w:rPr>
          <w:i/>
          <w:sz w:val="16"/>
          <w:szCs w:val="16"/>
        </w:rPr>
      </w:pPr>
      <w:r w:rsidRPr="00665013">
        <w:rPr>
          <w:i/>
          <w:vertAlign w:val="superscript"/>
        </w:rPr>
        <w:t>1</w:t>
      </w:r>
      <w:r w:rsidRPr="007C334B">
        <w:rPr>
          <w:i/>
          <w:sz w:val="16"/>
          <w:szCs w:val="16"/>
          <w:vertAlign w:val="superscript"/>
        </w:rPr>
        <w:t>)</w:t>
      </w:r>
      <w:r w:rsidRPr="007C334B">
        <w:rPr>
          <w:i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83CCB" w:rsidRPr="00C31D7B" w:rsidRDefault="00D83CCB" w:rsidP="00D83CCB">
      <w:pPr>
        <w:rPr>
          <w:i/>
          <w:sz w:val="16"/>
          <w:szCs w:val="16"/>
        </w:rPr>
      </w:pPr>
      <w:r w:rsidRPr="007C334B">
        <w:rPr>
          <w:i/>
          <w:sz w:val="16"/>
          <w:szCs w:val="16"/>
          <w:vertAlign w:val="superscript"/>
        </w:rPr>
        <w:t>2)</w:t>
      </w:r>
      <w:r w:rsidRPr="007C334B">
        <w:rPr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34" w:rsidRDefault="00C17634" w:rsidP="00C176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7F" w:rsidRDefault="00C43B7F" w:rsidP="008F5710">
      <w:r>
        <w:separator/>
      </w:r>
    </w:p>
  </w:footnote>
  <w:footnote w:type="continuationSeparator" w:id="0">
    <w:p w:rsidR="00C43B7F" w:rsidRDefault="00C43B7F" w:rsidP="008F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>
    <w:nsid w:val="00000008"/>
    <w:multiLevelType w:val="multilevel"/>
    <w:tmpl w:val="00000008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7">
    <w:nsid w:val="0ACA289A"/>
    <w:multiLevelType w:val="hybridMultilevel"/>
    <w:tmpl w:val="B672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47A5"/>
    <w:multiLevelType w:val="hybridMultilevel"/>
    <w:tmpl w:val="FCA6F6EA"/>
    <w:lvl w:ilvl="0" w:tplc="C4406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27A8E"/>
    <w:multiLevelType w:val="multilevel"/>
    <w:tmpl w:val="BC0E19E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9616686"/>
    <w:multiLevelType w:val="multilevel"/>
    <w:tmpl w:val="05665E66"/>
    <w:lvl w:ilvl="0">
      <w:start w:val="3"/>
      <w:numFmt w:val="decimal"/>
      <w:pStyle w:val="Listanumerowana2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1A03145B"/>
    <w:multiLevelType w:val="hybridMultilevel"/>
    <w:tmpl w:val="C4686646"/>
    <w:lvl w:ilvl="0" w:tplc="2312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numFmt w:val="decimal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7299F"/>
    <w:multiLevelType w:val="hybridMultilevel"/>
    <w:tmpl w:val="1A36DDBA"/>
    <w:lvl w:ilvl="0" w:tplc="84ECDDD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FC07870"/>
    <w:multiLevelType w:val="multilevel"/>
    <w:tmpl w:val="810C24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8DB486E"/>
    <w:multiLevelType w:val="multilevel"/>
    <w:tmpl w:val="DC8C6E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17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0E38"/>
    <w:multiLevelType w:val="hybridMultilevel"/>
    <w:tmpl w:val="7A5A5A1E"/>
    <w:lvl w:ilvl="0" w:tplc="2A068A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711507"/>
    <w:multiLevelType w:val="multilevel"/>
    <w:tmpl w:val="C4D4A46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5"/>
  </w:num>
  <w:num w:numId="5">
    <w:abstractNumId w:val="7"/>
  </w:num>
  <w:num w:numId="6">
    <w:abstractNumId w:val="22"/>
  </w:num>
  <w:num w:numId="7">
    <w:abstractNumId w:val="9"/>
  </w:num>
  <w:num w:numId="8">
    <w:abstractNumId w:val="17"/>
  </w:num>
  <w:num w:numId="9">
    <w:abstractNumId w:val="21"/>
  </w:num>
  <w:num w:numId="10">
    <w:abstractNumId w:val="6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6"/>
  </w:num>
  <w:num w:numId="20">
    <w:abstractNumId w:val="12"/>
  </w:num>
  <w:num w:numId="21">
    <w:abstractNumId w:val="19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Tatyrża">
    <w15:presenceInfo w15:providerId="AD" w15:userId="S-1-5-21-1416853192-1188003376-3089088040-1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113AE"/>
    <w:rsid w:val="00000D34"/>
    <w:rsid w:val="00000F0B"/>
    <w:rsid w:val="000017C3"/>
    <w:rsid w:val="0000300E"/>
    <w:rsid w:val="000057C4"/>
    <w:rsid w:val="00020B7E"/>
    <w:rsid w:val="00023DF9"/>
    <w:rsid w:val="000242E6"/>
    <w:rsid w:val="00024D88"/>
    <w:rsid w:val="00030710"/>
    <w:rsid w:val="000326C6"/>
    <w:rsid w:val="000330FA"/>
    <w:rsid w:val="00033A88"/>
    <w:rsid w:val="00034A3A"/>
    <w:rsid w:val="00041837"/>
    <w:rsid w:val="000427DF"/>
    <w:rsid w:val="00043959"/>
    <w:rsid w:val="00043B1B"/>
    <w:rsid w:val="00044292"/>
    <w:rsid w:val="000454FA"/>
    <w:rsid w:val="0005262C"/>
    <w:rsid w:val="0005499B"/>
    <w:rsid w:val="00064303"/>
    <w:rsid w:val="00064C2A"/>
    <w:rsid w:val="00072418"/>
    <w:rsid w:val="00080F26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B6C0B"/>
    <w:rsid w:val="000D38BA"/>
    <w:rsid w:val="000E18E9"/>
    <w:rsid w:val="000E5F4E"/>
    <w:rsid w:val="000F37B3"/>
    <w:rsid w:val="000F3B47"/>
    <w:rsid w:val="000F6A19"/>
    <w:rsid w:val="0010095E"/>
    <w:rsid w:val="001161E3"/>
    <w:rsid w:val="00116286"/>
    <w:rsid w:val="00120DF0"/>
    <w:rsid w:val="00121F75"/>
    <w:rsid w:val="00123907"/>
    <w:rsid w:val="00127979"/>
    <w:rsid w:val="00132853"/>
    <w:rsid w:val="001347E0"/>
    <w:rsid w:val="00146F97"/>
    <w:rsid w:val="001506C4"/>
    <w:rsid w:val="00154A48"/>
    <w:rsid w:val="001567CA"/>
    <w:rsid w:val="00160068"/>
    <w:rsid w:val="00160374"/>
    <w:rsid w:val="001704F8"/>
    <w:rsid w:val="0017673D"/>
    <w:rsid w:val="001875EB"/>
    <w:rsid w:val="00187A0D"/>
    <w:rsid w:val="0019471B"/>
    <w:rsid w:val="001A6C8B"/>
    <w:rsid w:val="001A73DC"/>
    <w:rsid w:val="001B01AB"/>
    <w:rsid w:val="001B4977"/>
    <w:rsid w:val="001C7F32"/>
    <w:rsid w:val="001E06B4"/>
    <w:rsid w:val="001F151D"/>
    <w:rsid w:val="001F1620"/>
    <w:rsid w:val="001F1C3C"/>
    <w:rsid w:val="001F4B51"/>
    <w:rsid w:val="0020345F"/>
    <w:rsid w:val="002036BC"/>
    <w:rsid w:val="00206EC2"/>
    <w:rsid w:val="0021236A"/>
    <w:rsid w:val="00212750"/>
    <w:rsid w:val="00213112"/>
    <w:rsid w:val="00213231"/>
    <w:rsid w:val="00214090"/>
    <w:rsid w:val="00216C91"/>
    <w:rsid w:val="002208C3"/>
    <w:rsid w:val="002236A1"/>
    <w:rsid w:val="00227093"/>
    <w:rsid w:val="00230825"/>
    <w:rsid w:val="00231E5A"/>
    <w:rsid w:val="002326C5"/>
    <w:rsid w:val="00234AB1"/>
    <w:rsid w:val="00235908"/>
    <w:rsid w:val="00251272"/>
    <w:rsid w:val="00251F83"/>
    <w:rsid w:val="00256ABE"/>
    <w:rsid w:val="0026320B"/>
    <w:rsid w:val="00273766"/>
    <w:rsid w:val="00274EFA"/>
    <w:rsid w:val="00280F47"/>
    <w:rsid w:val="00281458"/>
    <w:rsid w:val="00282CEB"/>
    <w:rsid w:val="00283AFA"/>
    <w:rsid w:val="002848E8"/>
    <w:rsid w:val="0028659E"/>
    <w:rsid w:val="0029642C"/>
    <w:rsid w:val="002A01CB"/>
    <w:rsid w:val="002A0C1C"/>
    <w:rsid w:val="002A0D27"/>
    <w:rsid w:val="002A3A7F"/>
    <w:rsid w:val="002B34C5"/>
    <w:rsid w:val="002D3E25"/>
    <w:rsid w:val="002D6791"/>
    <w:rsid w:val="002E4BA0"/>
    <w:rsid w:val="002E782B"/>
    <w:rsid w:val="002F5686"/>
    <w:rsid w:val="002F7640"/>
    <w:rsid w:val="003062C1"/>
    <w:rsid w:val="0030731F"/>
    <w:rsid w:val="00310B89"/>
    <w:rsid w:val="00311D2A"/>
    <w:rsid w:val="0031487F"/>
    <w:rsid w:val="00316A50"/>
    <w:rsid w:val="003277F7"/>
    <w:rsid w:val="00330E96"/>
    <w:rsid w:val="00336078"/>
    <w:rsid w:val="003428A9"/>
    <w:rsid w:val="00343817"/>
    <w:rsid w:val="00346D1A"/>
    <w:rsid w:val="0035373B"/>
    <w:rsid w:val="00361F53"/>
    <w:rsid w:val="00370AB7"/>
    <w:rsid w:val="00370B8C"/>
    <w:rsid w:val="00377413"/>
    <w:rsid w:val="00383242"/>
    <w:rsid w:val="0038398F"/>
    <w:rsid w:val="003900EB"/>
    <w:rsid w:val="0039022C"/>
    <w:rsid w:val="0039452A"/>
    <w:rsid w:val="00394B76"/>
    <w:rsid w:val="00396088"/>
    <w:rsid w:val="003A195F"/>
    <w:rsid w:val="003A22D9"/>
    <w:rsid w:val="003A6FD1"/>
    <w:rsid w:val="003B1360"/>
    <w:rsid w:val="003B6732"/>
    <w:rsid w:val="003C4370"/>
    <w:rsid w:val="003C769A"/>
    <w:rsid w:val="003D2696"/>
    <w:rsid w:val="003D338A"/>
    <w:rsid w:val="003D3547"/>
    <w:rsid w:val="003D3CCD"/>
    <w:rsid w:val="003D5ED9"/>
    <w:rsid w:val="003D6D70"/>
    <w:rsid w:val="003E6925"/>
    <w:rsid w:val="003F55E5"/>
    <w:rsid w:val="00405114"/>
    <w:rsid w:val="004073AD"/>
    <w:rsid w:val="004113AE"/>
    <w:rsid w:val="00413066"/>
    <w:rsid w:val="0041354F"/>
    <w:rsid w:val="004156CC"/>
    <w:rsid w:val="00415FB8"/>
    <w:rsid w:val="00416549"/>
    <w:rsid w:val="00421864"/>
    <w:rsid w:val="004238C9"/>
    <w:rsid w:val="0042425C"/>
    <w:rsid w:val="00424529"/>
    <w:rsid w:val="004306CA"/>
    <w:rsid w:val="00434F6F"/>
    <w:rsid w:val="00442695"/>
    <w:rsid w:val="004430AE"/>
    <w:rsid w:val="004436D2"/>
    <w:rsid w:val="00446218"/>
    <w:rsid w:val="004550FB"/>
    <w:rsid w:val="00455326"/>
    <w:rsid w:val="0045771F"/>
    <w:rsid w:val="00457AAE"/>
    <w:rsid w:val="00461349"/>
    <w:rsid w:val="004646E2"/>
    <w:rsid w:val="0046483B"/>
    <w:rsid w:val="0046501A"/>
    <w:rsid w:val="00467A33"/>
    <w:rsid w:val="00477985"/>
    <w:rsid w:val="004828C8"/>
    <w:rsid w:val="00483574"/>
    <w:rsid w:val="004A01BA"/>
    <w:rsid w:val="004B281D"/>
    <w:rsid w:val="004B553B"/>
    <w:rsid w:val="004B5DCF"/>
    <w:rsid w:val="004B6040"/>
    <w:rsid w:val="004B6BDF"/>
    <w:rsid w:val="004C20D7"/>
    <w:rsid w:val="004D1965"/>
    <w:rsid w:val="004D2ECB"/>
    <w:rsid w:val="004E1572"/>
    <w:rsid w:val="004E2024"/>
    <w:rsid w:val="004E28CE"/>
    <w:rsid w:val="004E41DD"/>
    <w:rsid w:val="004F0067"/>
    <w:rsid w:val="004F4E72"/>
    <w:rsid w:val="004F6748"/>
    <w:rsid w:val="0050019E"/>
    <w:rsid w:val="00500602"/>
    <w:rsid w:val="005016F1"/>
    <w:rsid w:val="00504437"/>
    <w:rsid w:val="005051E8"/>
    <w:rsid w:val="00517E51"/>
    <w:rsid w:val="0052205A"/>
    <w:rsid w:val="00522295"/>
    <w:rsid w:val="00522767"/>
    <w:rsid w:val="005254CD"/>
    <w:rsid w:val="00532DE1"/>
    <w:rsid w:val="0053783A"/>
    <w:rsid w:val="00537A74"/>
    <w:rsid w:val="00540A8D"/>
    <w:rsid w:val="005418BC"/>
    <w:rsid w:val="00544498"/>
    <w:rsid w:val="0055048C"/>
    <w:rsid w:val="005532DB"/>
    <w:rsid w:val="005536DB"/>
    <w:rsid w:val="00561FFE"/>
    <w:rsid w:val="0056205B"/>
    <w:rsid w:val="005655EB"/>
    <w:rsid w:val="005659B7"/>
    <w:rsid w:val="00581360"/>
    <w:rsid w:val="00581D07"/>
    <w:rsid w:val="005919AD"/>
    <w:rsid w:val="00596A27"/>
    <w:rsid w:val="005A36FA"/>
    <w:rsid w:val="005A3AE2"/>
    <w:rsid w:val="005A5D57"/>
    <w:rsid w:val="005B19B0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19D3"/>
    <w:rsid w:val="005F73D8"/>
    <w:rsid w:val="006079AA"/>
    <w:rsid w:val="00611545"/>
    <w:rsid w:val="00616EBA"/>
    <w:rsid w:val="00622AE6"/>
    <w:rsid w:val="00623EBA"/>
    <w:rsid w:val="006251DF"/>
    <w:rsid w:val="00625647"/>
    <w:rsid w:val="006264B3"/>
    <w:rsid w:val="00642BAF"/>
    <w:rsid w:val="006434B0"/>
    <w:rsid w:val="006474F0"/>
    <w:rsid w:val="00653BC0"/>
    <w:rsid w:val="00654C3F"/>
    <w:rsid w:val="0066046D"/>
    <w:rsid w:val="00665952"/>
    <w:rsid w:val="006666C2"/>
    <w:rsid w:val="00670E7C"/>
    <w:rsid w:val="00676222"/>
    <w:rsid w:val="00677C73"/>
    <w:rsid w:val="00680C1C"/>
    <w:rsid w:val="006852EF"/>
    <w:rsid w:val="00686C32"/>
    <w:rsid w:val="00687D54"/>
    <w:rsid w:val="006A10DF"/>
    <w:rsid w:val="006A2CCE"/>
    <w:rsid w:val="006A34EE"/>
    <w:rsid w:val="006A61B0"/>
    <w:rsid w:val="006B04A9"/>
    <w:rsid w:val="006B1C35"/>
    <w:rsid w:val="006B45EF"/>
    <w:rsid w:val="006B57E5"/>
    <w:rsid w:val="006C20D0"/>
    <w:rsid w:val="006C24C8"/>
    <w:rsid w:val="006D476F"/>
    <w:rsid w:val="006D4984"/>
    <w:rsid w:val="006E29E3"/>
    <w:rsid w:val="006E4B50"/>
    <w:rsid w:val="006E4E8B"/>
    <w:rsid w:val="006F0058"/>
    <w:rsid w:val="006F04C6"/>
    <w:rsid w:val="006F10DE"/>
    <w:rsid w:val="006F666B"/>
    <w:rsid w:val="006F70E2"/>
    <w:rsid w:val="0070082A"/>
    <w:rsid w:val="007112E8"/>
    <w:rsid w:val="007208BC"/>
    <w:rsid w:val="0072189F"/>
    <w:rsid w:val="00731C8A"/>
    <w:rsid w:val="00733E6A"/>
    <w:rsid w:val="00735A24"/>
    <w:rsid w:val="007449BC"/>
    <w:rsid w:val="00747C86"/>
    <w:rsid w:val="00751C62"/>
    <w:rsid w:val="00754169"/>
    <w:rsid w:val="00754EEF"/>
    <w:rsid w:val="00761816"/>
    <w:rsid w:val="00766AAC"/>
    <w:rsid w:val="0076724C"/>
    <w:rsid w:val="00772085"/>
    <w:rsid w:val="00781618"/>
    <w:rsid w:val="00781B9D"/>
    <w:rsid w:val="00787DA8"/>
    <w:rsid w:val="00787F72"/>
    <w:rsid w:val="007A17D4"/>
    <w:rsid w:val="007A1FEB"/>
    <w:rsid w:val="007A3CC8"/>
    <w:rsid w:val="007A4047"/>
    <w:rsid w:val="007A63C9"/>
    <w:rsid w:val="007A77C4"/>
    <w:rsid w:val="007B0FCD"/>
    <w:rsid w:val="007B6171"/>
    <w:rsid w:val="007C29DB"/>
    <w:rsid w:val="007C3F30"/>
    <w:rsid w:val="007C5103"/>
    <w:rsid w:val="007C68D7"/>
    <w:rsid w:val="007C6AD6"/>
    <w:rsid w:val="007D043B"/>
    <w:rsid w:val="007D4016"/>
    <w:rsid w:val="007D6EA9"/>
    <w:rsid w:val="007F1DB9"/>
    <w:rsid w:val="007F36D0"/>
    <w:rsid w:val="00803D8A"/>
    <w:rsid w:val="00805173"/>
    <w:rsid w:val="00806C50"/>
    <w:rsid w:val="00807D81"/>
    <w:rsid w:val="00810A6F"/>
    <w:rsid w:val="00812AA2"/>
    <w:rsid w:val="00814550"/>
    <w:rsid w:val="00815F36"/>
    <w:rsid w:val="00825DD5"/>
    <w:rsid w:val="00827CC1"/>
    <w:rsid w:val="0083036D"/>
    <w:rsid w:val="008303BA"/>
    <w:rsid w:val="00831659"/>
    <w:rsid w:val="008321AD"/>
    <w:rsid w:val="008329D9"/>
    <w:rsid w:val="00834FC7"/>
    <w:rsid w:val="0084539F"/>
    <w:rsid w:val="008458AA"/>
    <w:rsid w:val="00846896"/>
    <w:rsid w:val="008468AC"/>
    <w:rsid w:val="008470E9"/>
    <w:rsid w:val="00853E82"/>
    <w:rsid w:val="0085570C"/>
    <w:rsid w:val="00856335"/>
    <w:rsid w:val="00867ECE"/>
    <w:rsid w:val="00870595"/>
    <w:rsid w:val="00875B33"/>
    <w:rsid w:val="0089554B"/>
    <w:rsid w:val="008A247C"/>
    <w:rsid w:val="008B2301"/>
    <w:rsid w:val="008B3BC9"/>
    <w:rsid w:val="008B5903"/>
    <w:rsid w:val="008C7F4B"/>
    <w:rsid w:val="008D2A3B"/>
    <w:rsid w:val="008D342A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12295"/>
    <w:rsid w:val="00916807"/>
    <w:rsid w:val="00921E27"/>
    <w:rsid w:val="009248D1"/>
    <w:rsid w:val="00935CED"/>
    <w:rsid w:val="00935F16"/>
    <w:rsid w:val="00937688"/>
    <w:rsid w:val="00940D13"/>
    <w:rsid w:val="0094192D"/>
    <w:rsid w:val="00946E12"/>
    <w:rsid w:val="00950EBE"/>
    <w:rsid w:val="00954528"/>
    <w:rsid w:val="00956C4E"/>
    <w:rsid w:val="00956EEB"/>
    <w:rsid w:val="0096122C"/>
    <w:rsid w:val="00962481"/>
    <w:rsid w:val="009815FB"/>
    <w:rsid w:val="00983604"/>
    <w:rsid w:val="00983B17"/>
    <w:rsid w:val="00984EB3"/>
    <w:rsid w:val="00985DC2"/>
    <w:rsid w:val="00986FA9"/>
    <w:rsid w:val="00990B2E"/>
    <w:rsid w:val="00992087"/>
    <w:rsid w:val="009A74F7"/>
    <w:rsid w:val="009B3942"/>
    <w:rsid w:val="009B5FC8"/>
    <w:rsid w:val="009B62D0"/>
    <w:rsid w:val="009C122F"/>
    <w:rsid w:val="009C2FC0"/>
    <w:rsid w:val="009C6C6B"/>
    <w:rsid w:val="009D49C1"/>
    <w:rsid w:val="009D6FE1"/>
    <w:rsid w:val="009E0580"/>
    <w:rsid w:val="009E1DB9"/>
    <w:rsid w:val="009E3AF0"/>
    <w:rsid w:val="009F19FA"/>
    <w:rsid w:val="009F2EDD"/>
    <w:rsid w:val="009F30FB"/>
    <w:rsid w:val="00A009EF"/>
    <w:rsid w:val="00A05F29"/>
    <w:rsid w:val="00A10D32"/>
    <w:rsid w:val="00A15DBF"/>
    <w:rsid w:val="00A2077B"/>
    <w:rsid w:val="00A23167"/>
    <w:rsid w:val="00A2452B"/>
    <w:rsid w:val="00A247BB"/>
    <w:rsid w:val="00A27355"/>
    <w:rsid w:val="00A346EF"/>
    <w:rsid w:val="00A424D0"/>
    <w:rsid w:val="00A44049"/>
    <w:rsid w:val="00A4546F"/>
    <w:rsid w:val="00A50782"/>
    <w:rsid w:val="00A5106B"/>
    <w:rsid w:val="00A5797B"/>
    <w:rsid w:val="00A634AC"/>
    <w:rsid w:val="00A66E39"/>
    <w:rsid w:val="00A70CBF"/>
    <w:rsid w:val="00A729A3"/>
    <w:rsid w:val="00A774E7"/>
    <w:rsid w:val="00A817C7"/>
    <w:rsid w:val="00A8350D"/>
    <w:rsid w:val="00A91736"/>
    <w:rsid w:val="00A92C95"/>
    <w:rsid w:val="00A94DBB"/>
    <w:rsid w:val="00A94E1A"/>
    <w:rsid w:val="00A94E78"/>
    <w:rsid w:val="00A96FF5"/>
    <w:rsid w:val="00AA2AFE"/>
    <w:rsid w:val="00AA7DB1"/>
    <w:rsid w:val="00AB00BC"/>
    <w:rsid w:val="00AB3650"/>
    <w:rsid w:val="00AB4878"/>
    <w:rsid w:val="00AB59BA"/>
    <w:rsid w:val="00AB61CA"/>
    <w:rsid w:val="00AC2A58"/>
    <w:rsid w:val="00AC2AA4"/>
    <w:rsid w:val="00AC7206"/>
    <w:rsid w:val="00AD1C91"/>
    <w:rsid w:val="00AD6702"/>
    <w:rsid w:val="00AE0838"/>
    <w:rsid w:val="00AE597D"/>
    <w:rsid w:val="00AF3CF0"/>
    <w:rsid w:val="00AF4F92"/>
    <w:rsid w:val="00AF554F"/>
    <w:rsid w:val="00B016A8"/>
    <w:rsid w:val="00B03730"/>
    <w:rsid w:val="00B07D60"/>
    <w:rsid w:val="00B119DD"/>
    <w:rsid w:val="00B1235F"/>
    <w:rsid w:val="00B15910"/>
    <w:rsid w:val="00B160A7"/>
    <w:rsid w:val="00B22665"/>
    <w:rsid w:val="00B22693"/>
    <w:rsid w:val="00B228A2"/>
    <w:rsid w:val="00B367E4"/>
    <w:rsid w:val="00B40A20"/>
    <w:rsid w:val="00B41C47"/>
    <w:rsid w:val="00B51AA2"/>
    <w:rsid w:val="00B56D8B"/>
    <w:rsid w:val="00B608CB"/>
    <w:rsid w:val="00B60A3F"/>
    <w:rsid w:val="00B63F15"/>
    <w:rsid w:val="00B64F51"/>
    <w:rsid w:val="00B66539"/>
    <w:rsid w:val="00B71B02"/>
    <w:rsid w:val="00B7297B"/>
    <w:rsid w:val="00B73CBC"/>
    <w:rsid w:val="00B73ECD"/>
    <w:rsid w:val="00B777B8"/>
    <w:rsid w:val="00B835C4"/>
    <w:rsid w:val="00B9188A"/>
    <w:rsid w:val="00B969BD"/>
    <w:rsid w:val="00BA2C13"/>
    <w:rsid w:val="00BA4793"/>
    <w:rsid w:val="00BA6F89"/>
    <w:rsid w:val="00BB1C22"/>
    <w:rsid w:val="00BB4BAC"/>
    <w:rsid w:val="00BB6663"/>
    <w:rsid w:val="00BC1AFE"/>
    <w:rsid w:val="00BC35DD"/>
    <w:rsid w:val="00BD234F"/>
    <w:rsid w:val="00BD27D5"/>
    <w:rsid w:val="00BD2B30"/>
    <w:rsid w:val="00BD4242"/>
    <w:rsid w:val="00BE0317"/>
    <w:rsid w:val="00BE68BE"/>
    <w:rsid w:val="00BE79A3"/>
    <w:rsid w:val="00BF0648"/>
    <w:rsid w:val="00BF75A9"/>
    <w:rsid w:val="00C0454D"/>
    <w:rsid w:val="00C071AA"/>
    <w:rsid w:val="00C1095B"/>
    <w:rsid w:val="00C1221C"/>
    <w:rsid w:val="00C1270A"/>
    <w:rsid w:val="00C12FE6"/>
    <w:rsid w:val="00C15F39"/>
    <w:rsid w:val="00C17634"/>
    <w:rsid w:val="00C23149"/>
    <w:rsid w:val="00C24B69"/>
    <w:rsid w:val="00C24EF8"/>
    <w:rsid w:val="00C26862"/>
    <w:rsid w:val="00C32B7D"/>
    <w:rsid w:val="00C35127"/>
    <w:rsid w:val="00C36833"/>
    <w:rsid w:val="00C43B7F"/>
    <w:rsid w:val="00C44970"/>
    <w:rsid w:val="00C45F47"/>
    <w:rsid w:val="00C50F89"/>
    <w:rsid w:val="00C52C0E"/>
    <w:rsid w:val="00C559F8"/>
    <w:rsid w:val="00C56A7E"/>
    <w:rsid w:val="00C60F4C"/>
    <w:rsid w:val="00C6120A"/>
    <w:rsid w:val="00C65503"/>
    <w:rsid w:val="00C66533"/>
    <w:rsid w:val="00C66E15"/>
    <w:rsid w:val="00C73EC4"/>
    <w:rsid w:val="00C76E3E"/>
    <w:rsid w:val="00C77610"/>
    <w:rsid w:val="00C811C0"/>
    <w:rsid w:val="00C8513C"/>
    <w:rsid w:val="00C9047F"/>
    <w:rsid w:val="00CA487A"/>
    <w:rsid w:val="00CA5B06"/>
    <w:rsid w:val="00CB2B29"/>
    <w:rsid w:val="00CB7BCC"/>
    <w:rsid w:val="00CB7EC4"/>
    <w:rsid w:val="00CD626E"/>
    <w:rsid w:val="00CE1A8E"/>
    <w:rsid w:val="00CE57F3"/>
    <w:rsid w:val="00CE6CDE"/>
    <w:rsid w:val="00D01BC4"/>
    <w:rsid w:val="00D04EAF"/>
    <w:rsid w:val="00D07039"/>
    <w:rsid w:val="00D12F50"/>
    <w:rsid w:val="00D13E9F"/>
    <w:rsid w:val="00D14DDB"/>
    <w:rsid w:val="00D210B7"/>
    <w:rsid w:val="00D21EE2"/>
    <w:rsid w:val="00D330BB"/>
    <w:rsid w:val="00D36BB1"/>
    <w:rsid w:val="00D37C6F"/>
    <w:rsid w:val="00D43273"/>
    <w:rsid w:val="00D5361E"/>
    <w:rsid w:val="00D55505"/>
    <w:rsid w:val="00D57FA8"/>
    <w:rsid w:val="00D63BB8"/>
    <w:rsid w:val="00D73BF5"/>
    <w:rsid w:val="00D83CCB"/>
    <w:rsid w:val="00D8408B"/>
    <w:rsid w:val="00D84159"/>
    <w:rsid w:val="00D8599C"/>
    <w:rsid w:val="00D85F6E"/>
    <w:rsid w:val="00D87285"/>
    <w:rsid w:val="00D90CF7"/>
    <w:rsid w:val="00D95659"/>
    <w:rsid w:val="00DA17EE"/>
    <w:rsid w:val="00DA1987"/>
    <w:rsid w:val="00DA27FD"/>
    <w:rsid w:val="00DA62EE"/>
    <w:rsid w:val="00DA6A79"/>
    <w:rsid w:val="00DB7B2E"/>
    <w:rsid w:val="00DC1CE3"/>
    <w:rsid w:val="00DC380C"/>
    <w:rsid w:val="00DD1A4B"/>
    <w:rsid w:val="00DE1971"/>
    <w:rsid w:val="00DE4862"/>
    <w:rsid w:val="00DE50C3"/>
    <w:rsid w:val="00DF32F7"/>
    <w:rsid w:val="00DF38A0"/>
    <w:rsid w:val="00DF3987"/>
    <w:rsid w:val="00E01D6C"/>
    <w:rsid w:val="00E11B2F"/>
    <w:rsid w:val="00E12068"/>
    <w:rsid w:val="00E13581"/>
    <w:rsid w:val="00E17601"/>
    <w:rsid w:val="00E20517"/>
    <w:rsid w:val="00E22940"/>
    <w:rsid w:val="00E23B79"/>
    <w:rsid w:val="00E27C5F"/>
    <w:rsid w:val="00E3352B"/>
    <w:rsid w:val="00E34464"/>
    <w:rsid w:val="00E36CC8"/>
    <w:rsid w:val="00E36CE9"/>
    <w:rsid w:val="00E47014"/>
    <w:rsid w:val="00E569C1"/>
    <w:rsid w:val="00E56C7F"/>
    <w:rsid w:val="00E6053E"/>
    <w:rsid w:val="00E71F20"/>
    <w:rsid w:val="00E71FAC"/>
    <w:rsid w:val="00E726E1"/>
    <w:rsid w:val="00E76706"/>
    <w:rsid w:val="00E80D05"/>
    <w:rsid w:val="00E819BB"/>
    <w:rsid w:val="00E926CB"/>
    <w:rsid w:val="00E941BF"/>
    <w:rsid w:val="00E9429E"/>
    <w:rsid w:val="00E9635F"/>
    <w:rsid w:val="00EA14EB"/>
    <w:rsid w:val="00EB15F3"/>
    <w:rsid w:val="00EB17D5"/>
    <w:rsid w:val="00EB1B55"/>
    <w:rsid w:val="00EB2AED"/>
    <w:rsid w:val="00EB4766"/>
    <w:rsid w:val="00EB7F95"/>
    <w:rsid w:val="00EC3054"/>
    <w:rsid w:val="00EC459C"/>
    <w:rsid w:val="00EC660C"/>
    <w:rsid w:val="00EE5296"/>
    <w:rsid w:val="00EE697A"/>
    <w:rsid w:val="00EE6C46"/>
    <w:rsid w:val="00EF2C46"/>
    <w:rsid w:val="00EF6BC0"/>
    <w:rsid w:val="00F002A9"/>
    <w:rsid w:val="00F00D19"/>
    <w:rsid w:val="00F0321D"/>
    <w:rsid w:val="00F14920"/>
    <w:rsid w:val="00F16B8C"/>
    <w:rsid w:val="00F2597A"/>
    <w:rsid w:val="00F335D6"/>
    <w:rsid w:val="00F34C03"/>
    <w:rsid w:val="00F4159B"/>
    <w:rsid w:val="00F41E60"/>
    <w:rsid w:val="00F42949"/>
    <w:rsid w:val="00F42BBA"/>
    <w:rsid w:val="00F52816"/>
    <w:rsid w:val="00F5677F"/>
    <w:rsid w:val="00F65824"/>
    <w:rsid w:val="00F662B7"/>
    <w:rsid w:val="00F7049B"/>
    <w:rsid w:val="00F93338"/>
    <w:rsid w:val="00F96501"/>
    <w:rsid w:val="00FB017B"/>
    <w:rsid w:val="00FB610C"/>
    <w:rsid w:val="00FB6709"/>
    <w:rsid w:val="00FB6AC7"/>
    <w:rsid w:val="00FC4010"/>
    <w:rsid w:val="00FC6A79"/>
    <w:rsid w:val="00FD21B2"/>
    <w:rsid w:val="00FD21CF"/>
    <w:rsid w:val="00FD3545"/>
    <w:rsid w:val="00FD4828"/>
    <w:rsid w:val="00FD7E7B"/>
    <w:rsid w:val="00FE1196"/>
    <w:rsid w:val="00FE20DF"/>
    <w:rsid w:val="00FE3FE0"/>
    <w:rsid w:val="00FE5E47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BB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- Accent 11,Akapit z listą4,Jasna lista — akcent 51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64C2A"/>
    <w:pPr>
      <w:widowControl w:val="0"/>
      <w:autoSpaceDE w:val="0"/>
      <w:autoSpaceDN w:val="0"/>
      <w:adjustRightInd w:val="0"/>
      <w:ind w:left="0"/>
      <w:jc w:val="left"/>
    </w:pPr>
    <w:rPr>
      <w:rFonts w:ascii="Tahoma" w:cs="Tahoma"/>
      <w:b/>
      <w:bCs/>
    </w:rPr>
  </w:style>
  <w:style w:type="paragraph" w:customStyle="1" w:styleId="Listanumerowana21">
    <w:name w:val="Lista numerowana 21"/>
    <w:basedOn w:val="Normalny"/>
    <w:rsid w:val="00483574"/>
    <w:pPr>
      <w:numPr>
        <w:numId w:val="3"/>
      </w:numPr>
      <w:suppressAutoHyphens/>
      <w:autoSpaceDE w:val="0"/>
      <w:spacing w:line="288" w:lineRule="auto"/>
      <w:ind w:left="992" w:hanging="567"/>
    </w:pPr>
    <w:rPr>
      <w:rFonts w:ascii="Times" w:hAnsi="Times" w:cs="Times"/>
      <w:sz w:val="22"/>
      <w:lang w:eastAsia="ar-SA"/>
    </w:rPr>
  </w:style>
  <w:style w:type="paragraph" w:customStyle="1" w:styleId="Standard">
    <w:name w:val="Standard"/>
    <w:rsid w:val="00D83CC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BB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- Accent 11,Akapit z listą4,Jasna lista — akcent 51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64C2A"/>
    <w:pPr>
      <w:widowControl w:val="0"/>
      <w:autoSpaceDE w:val="0"/>
      <w:autoSpaceDN w:val="0"/>
      <w:adjustRightInd w:val="0"/>
      <w:ind w:left="0"/>
      <w:jc w:val="left"/>
    </w:pPr>
    <w:rPr>
      <w:rFonts w:ascii="Tahoma" w:cs="Tahoma"/>
      <w:b/>
      <w:bCs/>
    </w:rPr>
  </w:style>
  <w:style w:type="paragraph" w:customStyle="1" w:styleId="Listanumerowana21">
    <w:name w:val="Lista numerowana 21"/>
    <w:basedOn w:val="Normalny"/>
    <w:rsid w:val="00483574"/>
    <w:pPr>
      <w:numPr>
        <w:numId w:val="3"/>
      </w:numPr>
      <w:suppressAutoHyphens/>
      <w:autoSpaceDE w:val="0"/>
      <w:spacing w:line="288" w:lineRule="auto"/>
      <w:ind w:left="992" w:hanging="567"/>
    </w:pPr>
    <w:rPr>
      <w:rFonts w:ascii="Times" w:hAnsi="Times" w:cs="Times"/>
      <w:sz w:val="22"/>
      <w:lang w:eastAsia="ar-SA"/>
    </w:rPr>
  </w:style>
  <w:style w:type="paragraph" w:customStyle="1" w:styleId="Standard">
    <w:name w:val="Standard"/>
    <w:rsid w:val="00D83CC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0362-74DF-4047-BAAE-C767EC17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8</cp:revision>
  <cp:lastPrinted>2023-11-20T11:09:00Z</cp:lastPrinted>
  <dcterms:created xsi:type="dcterms:W3CDTF">2023-11-14T08:28:00Z</dcterms:created>
  <dcterms:modified xsi:type="dcterms:W3CDTF">2023-11-20T11:41:00Z</dcterms:modified>
</cp:coreProperties>
</file>